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7619" w14:textId="2FDBE64F" w:rsidR="00994B49" w:rsidRPr="00352921" w:rsidRDefault="00B670B0" w:rsidP="00B670B0">
      <w:pPr>
        <w:widowControl w:val="0"/>
        <w:ind w:left="2124" w:firstLine="708"/>
        <w:contextualSpacing/>
        <w:rPr>
          <w:b/>
          <w:color w:val="171717" w:themeColor="background2" w:themeShade="1A"/>
          <w:sz w:val="24"/>
          <w:szCs w:val="24"/>
        </w:rPr>
      </w:pPr>
      <w:bookmarkStart w:id="0" w:name="_Hlk155590007"/>
      <w:bookmarkStart w:id="1" w:name="_Hlk155589252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1F3553" wp14:editId="78BC3240">
            <wp:simplePos x="0" y="0"/>
            <wp:positionH relativeFrom="column">
              <wp:posOffset>-165736</wp:posOffset>
            </wp:positionH>
            <wp:positionV relativeFrom="paragraph">
              <wp:posOffset>-212725</wp:posOffset>
            </wp:positionV>
            <wp:extent cx="1975431" cy="908685"/>
            <wp:effectExtent l="0" t="0" r="6350" b="5715"/>
            <wp:wrapNone/>
            <wp:docPr id="275441443" name="Grafik 2" descr="Ein Bild, das Schrift, Grafiken, Logo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41443" name="Grafik 2" descr="Ein Bild, das Schrift, Grafiken, Logo,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836" cy="911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155589428"/>
      <w:r w:rsidR="00994B49" w:rsidRPr="00352921">
        <w:rPr>
          <w:b/>
          <w:color w:val="171717" w:themeColor="background2" w:themeShade="1A"/>
          <w:sz w:val="24"/>
          <w:szCs w:val="24"/>
        </w:rPr>
        <w:t>F</w:t>
      </w:r>
      <w:bookmarkStart w:id="3" w:name="_Hlk494893868"/>
      <w:r w:rsidR="00994B49" w:rsidRPr="00352921">
        <w:rPr>
          <w:b/>
          <w:color w:val="171717" w:themeColor="background2" w:themeShade="1A"/>
          <w:sz w:val="24"/>
          <w:szCs w:val="24"/>
        </w:rPr>
        <w:t xml:space="preserve">erien-Gruppenhaus </w:t>
      </w:r>
      <w:r w:rsidR="00994B49" w:rsidRPr="00352921">
        <w:rPr>
          <w:b/>
          <w:color w:val="171717" w:themeColor="background2" w:themeShade="1A"/>
          <w:sz w:val="24"/>
          <w:szCs w:val="24"/>
        </w:rPr>
        <w:tab/>
      </w:r>
      <w:bookmarkEnd w:id="2"/>
      <w:r w:rsidR="00994B49" w:rsidRPr="00352921">
        <w:rPr>
          <w:b/>
          <w:color w:val="171717" w:themeColor="background2" w:themeShade="1A"/>
          <w:sz w:val="24"/>
          <w:szCs w:val="24"/>
        </w:rPr>
        <w:tab/>
      </w:r>
      <w:r w:rsidR="00994B49" w:rsidRPr="00352921">
        <w:rPr>
          <w:b/>
          <w:color w:val="171717" w:themeColor="background2" w:themeShade="1A"/>
          <w:sz w:val="24"/>
          <w:szCs w:val="24"/>
        </w:rPr>
        <w:tab/>
      </w:r>
      <w:r w:rsidR="00994B49" w:rsidRPr="00352921">
        <w:rPr>
          <w:b/>
          <w:color w:val="171717" w:themeColor="background2" w:themeShade="1A"/>
          <w:sz w:val="24"/>
          <w:szCs w:val="24"/>
        </w:rPr>
        <w:tab/>
      </w:r>
      <w:r w:rsidR="00994B49" w:rsidRPr="00352921">
        <w:rPr>
          <w:b/>
          <w:color w:val="171717" w:themeColor="background2" w:themeShade="1A"/>
          <w:sz w:val="24"/>
          <w:szCs w:val="24"/>
        </w:rPr>
        <w:tab/>
      </w:r>
      <w:r w:rsidR="00994B49" w:rsidRPr="00352921">
        <w:rPr>
          <w:b/>
          <w:color w:val="171717" w:themeColor="background2" w:themeShade="1A"/>
          <w:sz w:val="24"/>
          <w:szCs w:val="24"/>
        </w:rPr>
        <w:tab/>
      </w:r>
    </w:p>
    <w:p w14:paraId="621580BC" w14:textId="6D05C9EA" w:rsidR="00994B49" w:rsidRPr="00352921" w:rsidRDefault="00994B49" w:rsidP="00B670B0">
      <w:pPr>
        <w:widowControl w:val="0"/>
        <w:ind w:left="2124" w:firstLine="708"/>
        <w:contextualSpacing/>
        <w:rPr>
          <w:b/>
          <w:color w:val="171717" w:themeColor="background2" w:themeShade="1A"/>
          <w:sz w:val="24"/>
          <w:szCs w:val="24"/>
        </w:rPr>
      </w:pPr>
      <w:bookmarkStart w:id="4" w:name="_Hlk155589445"/>
      <w:r w:rsidRPr="00352921">
        <w:rPr>
          <w:b/>
          <w:color w:val="171717" w:themeColor="background2" w:themeShade="1A"/>
          <w:sz w:val="24"/>
          <w:szCs w:val="24"/>
        </w:rPr>
        <w:t>Galluszentrum</w:t>
      </w:r>
      <w:r w:rsidR="00817BAC">
        <w:rPr>
          <w:b/>
          <w:color w:val="171717" w:themeColor="background2" w:themeShade="1A"/>
          <w:sz w:val="24"/>
          <w:szCs w:val="24"/>
        </w:rPr>
        <w:t xml:space="preserve"> Frehner GmbH</w:t>
      </w:r>
      <w:bookmarkEnd w:id="4"/>
      <w:r w:rsidRPr="00352921">
        <w:rPr>
          <w:b/>
          <w:color w:val="171717" w:themeColor="background2" w:themeShade="1A"/>
          <w:sz w:val="24"/>
          <w:szCs w:val="24"/>
        </w:rPr>
        <w:tab/>
      </w:r>
      <w:bookmarkStart w:id="5" w:name="_Hlk155589568"/>
      <w:r w:rsidR="00AB1E70">
        <w:rPr>
          <w:b/>
          <w:color w:val="171717" w:themeColor="background2" w:themeShade="1A"/>
          <w:sz w:val="24"/>
          <w:szCs w:val="24"/>
        </w:rPr>
        <w:t xml:space="preserve">                  </w:t>
      </w:r>
      <w:r>
        <w:rPr>
          <w:b/>
          <w:color w:val="171717" w:themeColor="background2" w:themeShade="1A"/>
          <w:sz w:val="24"/>
          <w:szCs w:val="24"/>
        </w:rPr>
        <w:t xml:space="preserve">Tel: </w:t>
      </w:r>
      <w:r>
        <w:rPr>
          <w:b/>
          <w:color w:val="171717" w:themeColor="background2" w:themeShade="1A"/>
          <w:sz w:val="24"/>
          <w:szCs w:val="24"/>
        </w:rPr>
        <w:tab/>
        <w:t xml:space="preserve">+41 71 999 </w:t>
      </w:r>
      <w:r w:rsidRPr="00352921">
        <w:rPr>
          <w:b/>
          <w:color w:val="171717" w:themeColor="background2" w:themeShade="1A"/>
          <w:sz w:val="24"/>
          <w:szCs w:val="24"/>
        </w:rPr>
        <w:t>20 39</w:t>
      </w:r>
    </w:p>
    <w:p w14:paraId="6DF89C76" w14:textId="786FE600" w:rsidR="00994B49" w:rsidRDefault="00994B49" w:rsidP="00B670B0">
      <w:pPr>
        <w:widowControl w:val="0"/>
        <w:ind w:left="2124" w:firstLine="708"/>
        <w:contextualSpacing/>
        <w:rPr>
          <w:b/>
          <w:color w:val="171717" w:themeColor="background2" w:themeShade="1A"/>
          <w:sz w:val="24"/>
          <w:szCs w:val="24"/>
        </w:rPr>
      </w:pPr>
      <w:bookmarkStart w:id="6" w:name="_Hlk155589475"/>
      <w:r>
        <w:rPr>
          <w:b/>
          <w:color w:val="171717" w:themeColor="background2" w:themeShade="1A"/>
          <w:sz w:val="24"/>
          <w:szCs w:val="24"/>
        </w:rPr>
        <w:t>Hauptstrasse 106</w:t>
      </w:r>
      <w:bookmarkEnd w:id="6"/>
      <w:r>
        <w:rPr>
          <w:b/>
          <w:color w:val="171717" w:themeColor="background2" w:themeShade="1A"/>
          <w:sz w:val="24"/>
          <w:szCs w:val="24"/>
        </w:rPr>
        <w:tab/>
      </w:r>
      <w:r>
        <w:rPr>
          <w:b/>
          <w:color w:val="171717" w:themeColor="background2" w:themeShade="1A"/>
          <w:sz w:val="24"/>
          <w:szCs w:val="24"/>
        </w:rPr>
        <w:tab/>
      </w:r>
      <w:r>
        <w:rPr>
          <w:b/>
          <w:color w:val="171717" w:themeColor="background2" w:themeShade="1A"/>
          <w:sz w:val="24"/>
          <w:szCs w:val="24"/>
        </w:rPr>
        <w:tab/>
      </w:r>
      <w:r w:rsidR="00AB1E70">
        <w:rPr>
          <w:b/>
          <w:color w:val="171717" w:themeColor="background2" w:themeShade="1A"/>
          <w:sz w:val="24"/>
          <w:szCs w:val="24"/>
        </w:rPr>
        <w:t xml:space="preserve">       </w:t>
      </w:r>
      <w:hyperlink r:id="rId7" w:history="1">
        <w:r w:rsidR="00AB1E70" w:rsidRPr="003329B6">
          <w:rPr>
            <w:rStyle w:val="Hyperlink"/>
            <w:sz w:val="24"/>
            <w:szCs w:val="24"/>
          </w:rPr>
          <w:t>buchung@galluszentrum.ch</w:t>
        </w:r>
      </w:hyperlink>
    </w:p>
    <w:p w14:paraId="759757D8" w14:textId="770CAA44" w:rsidR="00994B49" w:rsidRPr="00352921" w:rsidRDefault="00994B49" w:rsidP="00B670B0">
      <w:pPr>
        <w:widowControl w:val="0"/>
        <w:ind w:left="2124" w:firstLine="708"/>
        <w:contextualSpacing/>
        <w:rPr>
          <w:b/>
          <w:color w:val="171717" w:themeColor="background2" w:themeShade="1A"/>
          <w:sz w:val="24"/>
          <w:szCs w:val="24"/>
        </w:rPr>
      </w:pPr>
      <w:bookmarkStart w:id="7" w:name="_Hlk155589495"/>
      <w:r>
        <w:rPr>
          <w:b/>
          <w:color w:val="171717" w:themeColor="background2" w:themeShade="1A"/>
          <w:sz w:val="24"/>
          <w:szCs w:val="24"/>
        </w:rPr>
        <w:t>9658 Wildhaus</w:t>
      </w:r>
      <w:bookmarkEnd w:id="7"/>
      <w:r>
        <w:rPr>
          <w:b/>
          <w:color w:val="171717" w:themeColor="background2" w:themeShade="1A"/>
          <w:sz w:val="24"/>
          <w:szCs w:val="24"/>
        </w:rPr>
        <w:tab/>
      </w:r>
      <w:r>
        <w:rPr>
          <w:b/>
          <w:color w:val="171717" w:themeColor="background2" w:themeShade="1A"/>
          <w:sz w:val="24"/>
          <w:szCs w:val="24"/>
        </w:rPr>
        <w:tab/>
      </w:r>
      <w:r>
        <w:rPr>
          <w:b/>
          <w:color w:val="171717" w:themeColor="background2" w:themeShade="1A"/>
          <w:sz w:val="24"/>
          <w:szCs w:val="24"/>
        </w:rPr>
        <w:tab/>
      </w:r>
      <w:r w:rsidR="00AB1E70">
        <w:rPr>
          <w:b/>
          <w:color w:val="171717" w:themeColor="background2" w:themeShade="1A"/>
          <w:sz w:val="24"/>
          <w:szCs w:val="24"/>
        </w:rPr>
        <w:t xml:space="preserve">               </w:t>
      </w:r>
      <w:r w:rsidRPr="00352921">
        <w:rPr>
          <w:b/>
          <w:color w:val="171717" w:themeColor="background2" w:themeShade="1A"/>
          <w:sz w:val="24"/>
          <w:szCs w:val="24"/>
        </w:rPr>
        <w:t>www.galluszentrum.ch</w:t>
      </w:r>
    </w:p>
    <w:bookmarkEnd w:id="0"/>
    <w:bookmarkEnd w:id="3"/>
    <w:p w14:paraId="4A11F8C6" w14:textId="77777777" w:rsidR="007C2660" w:rsidRDefault="007C2660" w:rsidP="006444AE">
      <w:pPr>
        <w:widowControl w:val="0"/>
        <w:contextualSpacing/>
        <w:rPr>
          <w:b/>
          <w:color w:val="171717" w:themeColor="background2" w:themeShade="1A"/>
        </w:rPr>
      </w:pPr>
    </w:p>
    <w:bookmarkEnd w:id="1"/>
    <w:bookmarkEnd w:id="5"/>
    <w:p w14:paraId="2E818EC9" w14:textId="395908C0" w:rsidR="00CA698C" w:rsidRPr="00CA698C" w:rsidRDefault="00CA698C" w:rsidP="006444AE">
      <w:pPr>
        <w:widowControl w:val="0"/>
        <w:contextualSpacing/>
        <w:rPr>
          <w:b/>
          <w:color w:val="171717" w:themeColor="background2" w:themeShade="1A"/>
          <w:sz w:val="40"/>
          <w:szCs w:val="40"/>
          <w:u w:val="single"/>
        </w:rPr>
      </w:pPr>
      <w:r w:rsidRPr="00CA698C">
        <w:rPr>
          <w:b/>
          <w:color w:val="171717" w:themeColor="background2" w:themeShade="1A"/>
          <w:sz w:val="40"/>
          <w:szCs w:val="40"/>
          <w:u w:val="single"/>
        </w:rPr>
        <w:t>Vertra</w:t>
      </w:r>
      <w:r w:rsidR="00265A85">
        <w:rPr>
          <w:b/>
          <w:color w:val="171717" w:themeColor="background2" w:themeShade="1A"/>
          <w:sz w:val="40"/>
          <w:szCs w:val="40"/>
          <w:u w:val="single"/>
        </w:rPr>
        <w:t>g Gruppenunterkunft</w:t>
      </w:r>
    </w:p>
    <w:p w14:paraId="3B4F7A1B" w14:textId="77777777" w:rsidR="006444AE" w:rsidRPr="00352921" w:rsidRDefault="006444AE" w:rsidP="006444AE">
      <w:pPr>
        <w:widowControl w:val="0"/>
        <w:contextualSpacing/>
        <w:rPr>
          <w:b/>
          <w:color w:val="171717" w:themeColor="background2" w:themeShade="1A"/>
        </w:rPr>
      </w:pPr>
      <w:r w:rsidRPr="00352921">
        <w:rPr>
          <w:b/>
          <w:color w:val="171717" w:themeColor="background2" w:themeShade="1A"/>
        </w:rPr>
        <w:t>Adresse</w:t>
      </w:r>
    </w:p>
    <w:p w14:paraId="730C236A" w14:textId="77777777" w:rsidR="006444AE" w:rsidRPr="00352921" w:rsidRDefault="006444AE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352921">
        <w:rPr>
          <w:color w:val="171717" w:themeColor="background2" w:themeShade="1A"/>
          <w:sz w:val="18"/>
          <w:szCs w:val="18"/>
        </w:rPr>
        <w:t>Gruppe: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FORMTEXT </w:instrTex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</w:p>
    <w:p w14:paraId="33B78FE5" w14:textId="77777777" w:rsidR="006444AE" w:rsidRPr="00352921" w:rsidRDefault="006444AE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352921">
        <w:rPr>
          <w:color w:val="171717" w:themeColor="background2" w:themeShade="1A"/>
          <w:sz w:val="18"/>
          <w:szCs w:val="18"/>
        </w:rPr>
        <w:t>Verantwortlicher: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FORMTEXT </w:instrTex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r w:rsidRPr="00352921">
        <w:rPr>
          <w:color w:val="171717" w:themeColor="background2" w:themeShade="1A"/>
          <w:sz w:val="18"/>
          <w:szCs w:val="18"/>
        </w:rPr>
        <w:tab/>
      </w:r>
    </w:p>
    <w:p w14:paraId="24181DBC" w14:textId="77777777" w:rsidR="006444AE" w:rsidRPr="00352921" w:rsidRDefault="006444AE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352921">
        <w:rPr>
          <w:color w:val="171717" w:themeColor="background2" w:themeShade="1A"/>
          <w:sz w:val="18"/>
          <w:szCs w:val="18"/>
        </w:rPr>
        <w:t>Adresse: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FORMTEXT </w:instrTex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</w:p>
    <w:p w14:paraId="4C396B18" w14:textId="77777777" w:rsidR="006444AE" w:rsidRPr="00352921" w:rsidRDefault="006444AE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352921">
        <w:rPr>
          <w:color w:val="171717" w:themeColor="background2" w:themeShade="1A"/>
          <w:sz w:val="18"/>
          <w:szCs w:val="18"/>
        </w:rPr>
        <w:t>PLZ / Ort: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FORMTEXT </w:instrText>
      </w:r>
      <w:r w:rsidRPr="00352921">
        <w:rPr>
          <w:color w:val="171717" w:themeColor="background2" w:themeShade="1A"/>
          <w:sz w:val="18"/>
          <w:szCs w:val="18"/>
          <w:highlight w:val="yellow"/>
        </w:rPr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="00EC12A8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>
        <w:rPr>
          <w:color w:val="171717" w:themeColor="background2" w:themeShade="1A"/>
          <w:sz w:val="18"/>
          <w:szCs w:val="18"/>
          <w:highlight w:val="yellow"/>
        </w:rPr>
        <w:t> </w:t>
      </w:r>
      <w:r w:rsidR="00EC12A8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8"/>
      <w:r w:rsidRPr="00352921">
        <w:rPr>
          <w:color w:val="171717" w:themeColor="background2" w:themeShade="1A"/>
          <w:sz w:val="18"/>
          <w:szCs w:val="18"/>
        </w:rPr>
        <w:t xml:space="preserve">  </w:t>
      </w:r>
    </w:p>
    <w:p w14:paraId="51CE6197" w14:textId="77777777" w:rsidR="006444AE" w:rsidRPr="00352921" w:rsidRDefault="006444AE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352921">
        <w:rPr>
          <w:color w:val="171717" w:themeColor="background2" w:themeShade="1A"/>
          <w:sz w:val="18"/>
          <w:szCs w:val="18"/>
        </w:rPr>
        <w:t>Tel. Nr.: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FORMTEXT </w:instrText>
      </w:r>
      <w:r w:rsidRPr="00352921">
        <w:rPr>
          <w:color w:val="171717" w:themeColor="background2" w:themeShade="1A"/>
          <w:sz w:val="18"/>
          <w:szCs w:val="18"/>
          <w:highlight w:val="yellow"/>
        </w:rPr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9"/>
    </w:p>
    <w:p w14:paraId="7582D0F1" w14:textId="77777777" w:rsidR="006444AE" w:rsidRPr="00352921" w:rsidRDefault="006444AE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352921">
        <w:rPr>
          <w:color w:val="171717" w:themeColor="background2" w:themeShade="1A"/>
          <w:sz w:val="18"/>
          <w:szCs w:val="18"/>
        </w:rPr>
        <w:t>Mobil: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FORMTEXT </w:instrText>
      </w:r>
      <w:r w:rsidRPr="00352921">
        <w:rPr>
          <w:color w:val="171717" w:themeColor="background2" w:themeShade="1A"/>
          <w:sz w:val="18"/>
          <w:szCs w:val="18"/>
          <w:highlight w:val="yellow"/>
        </w:rPr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10"/>
    </w:p>
    <w:p w14:paraId="3696ADC1" w14:textId="77777777" w:rsidR="006444AE" w:rsidRPr="00352921" w:rsidRDefault="006444AE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352921">
        <w:rPr>
          <w:color w:val="171717" w:themeColor="background2" w:themeShade="1A"/>
          <w:sz w:val="18"/>
          <w:szCs w:val="18"/>
        </w:rPr>
        <w:t>E-Mail: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FORMTEXT </w:instrText>
      </w:r>
      <w:r w:rsidRPr="00352921">
        <w:rPr>
          <w:color w:val="171717" w:themeColor="background2" w:themeShade="1A"/>
          <w:sz w:val="18"/>
          <w:szCs w:val="18"/>
          <w:highlight w:val="yellow"/>
        </w:rPr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11"/>
    </w:p>
    <w:p w14:paraId="4D9496DC" w14:textId="77777777" w:rsidR="006444AE" w:rsidRPr="00352921" w:rsidRDefault="006444AE" w:rsidP="006444AE">
      <w:pPr>
        <w:widowControl w:val="0"/>
        <w:contextualSpacing/>
        <w:rPr>
          <w:b/>
          <w:color w:val="171717" w:themeColor="background2" w:themeShade="1A"/>
          <w:sz w:val="18"/>
          <w:szCs w:val="18"/>
        </w:rPr>
      </w:pPr>
    </w:p>
    <w:p w14:paraId="586C5647" w14:textId="77777777" w:rsidR="006444AE" w:rsidRPr="00352921" w:rsidRDefault="006444AE" w:rsidP="006444AE">
      <w:pPr>
        <w:widowControl w:val="0"/>
        <w:contextualSpacing/>
        <w:rPr>
          <w:b/>
          <w:color w:val="171717" w:themeColor="background2" w:themeShade="1A"/>
        </w:rPr>
      </w:pPr>
      <w:bookmarkStart w:id="12" w:name="_Hlk494893617"/>
      <w:r w:rsidRPr="00352921">
        <w:rPr>
          <w:b/>
          <w:color w:val="171717" w:themeColor="background2" w:themeShade="1A"/>
        </w:rPr>
        <w:t>Aufenthaltsdauer</w:t>
      </w:r>
    </w:p>
    <w:p w14:paraId="4F36D242" w14:textId="0B5B1EBE" w:rsidR="006444AE" w:rsidRPr="00352921" w:rsidRDefault="006444AE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352921">
        <w:rPr>
          <w:color w:val="171717" w:themeColor="background2" w:themeShade="1A"/>
          <w:sz w:val="18"/>
          <w:szCs w:val="18"/>
        </w:rPr>
        <w:t>Von: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sdt>
        <w:sdtPr>
          <w:rPr>
            <w:color w:val="171717" w:themeColor="background2" w:themeShade="1A"/>
            <w:sz w:val="18"/>
            <w:szCs w:val="18"/>
          </w:rPr>
          <w:id w:val="113564560"/>
          <w:placeholder>
            <w:docPart w:val="561834A1B11440B9B84B8C76A6C2E070"/>
          </w:placeholder>
          <w:showingPlcHdr/>
          <w:date w:fullDate="2024-01-21T00:00:00Z">
            <w:dateFormat w:val="dd.MM.yyyy"/>
            <w:lid w:val="de-CH"/>
            <w:storeMappedDataAs w:val="dateTime"/>
            <w:calendar w:val="gregorian"/>
          </w:date>
        </w:sdtPr>
        <w:sdtContent>
          <w:r w:rsidR="00CD0D5C" w:rsidRPr="00203F07">
            <w:rPr>
              <w:rStyle w:val="Platzhaltertext"/>
            </w:rPr>
            <w:t>Klicken Sie hier, um ein Datum einzugeben.</w:t>
          </w:r>
        </w:sdtContent>
      </w:sdt>
    </w:p>
    <w:p w14:paraId="052D2079" w14:textId="0EB285FA" w:rsidR="006444AE" w:rsidRDefault="006444AE" w:rsidP="00D805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4"/>
        </w:tabs>
        <w:contextualSpacing/>
        <w:rPr>
          <w:color w:val="171717" w:themeColor="background2" w:themeShade="1A"/>
          <w:sz w:val="18"/>
          <w:szCs w:val="18"/>
        </w:rPr>
      </w:pPr>
      <w:r w:rsidRPr="00352921">
        <w:rPr>
          <w:color w:val="171717" w:themeColor="background2" w:themeShade="1A"/>
          <w:sz w:val="18"/>
          <w:szCs w:val="18"/>
        </w:rPr>
        <w:t>Bis: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sdt>
        <w:sdtPr>
          <w:rPr>
            <w:color w:val="171717" w:themeColor="background2" w:themeShade="1A"/>
            <w:sz w:val="18"/>
            <w:szCs w:val="18"/>
          </w:rPr>
          <w:id w:val="-354415245"/>
          <w:placeholder>
            <w:docPart w:val="561834A1B11440B9B84B8C76A6C2E070"/>
          </w:placeholder>
          <w:showingPlcHdr/>
          <w:date w:fullDate="2023-04-23T00:00:00Z">
            <w:dateFormat w:val="dd.MM.yyyy"/>
            <w:lid w:val="de-CH"/>
            <w:storeMappedDataAs w:val="dateTime"/>
            <w:calendar w:val="gregorian"/>
          </w:date>
        </w:sdtPr>
        <w:sdtContent>
          <w:r w:rsidR="00CD0D5C" w:rsidRPr="00203F07">
            <w:rPr>
              <w:rStyle w:val="Platzhaltertext"/>
            </w:rPr>
            <w:t>Klicken Sie hier, um ein Datum einzugeben.</w:t>
          </w:r>
        </w:sdtContent>
      </w:sdt>
      <w:r w:rsidR="00D8058A">
        <w:rPr>
          <w:color w:val="171717" w:themeColor="background2" w:themeShade="1A"/>
          <w:sz w:val="18"/>
          <w:szCs w:val="18"/>
        </w:rPr>
        <w:tab/>
      </w:r>
    </w:p>
    <w:p w14:paraId="358921F9" w14:textId="77777777" w:rsidR="00D8058A" w:rsidRDefault="00D8058A" w:rsidP="00D805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4"/>
        </w:tabs>
        <w:contextualSpacing/>
        <w:rPr>
          <w:color w:val="171717" w:themeColor="background2" w:themeShade="1A"/>
          <w:sz w:val="18"/>
          <w:szCs w:val="18"/>
        </w:rPr>
      </w:pPr>
    </w:p>
    <w:p w14:paraId="19991707" w14:textId="5BA74D23" w:rsidR="00D8058A" w:rsidRPr="005731EB" w:rsidRDefault="00D8058A" w:rsidP="00D805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4"/>
        </w:tabs>
        <w:contextualSpacing/>
        <w:rPr>
          <w:b/>
          <w:bCs/>
          <w:color w:val="171717" w:themeColor="background2" w:themeShade="1A"/>
          <w:sz w:val="24"/>
          <w:szCs w:val="24"/>
          <w:u w:val="single"/>
        </w:rPr>
      </w:pPr>
      <w:r w:rsidRPr="005731EB">
        <w:rPr>
          <w:b/>
          <w:bCs/>
          <w:color w:val="171717" w:themeColor="background2" w:themeShade="1A"/>
          <w:sz w:val="24"/>
          <w:szCs w:val="24"/>
          <w:u w:val="single"/>
        </w:rPr>
        <w:t>Preise</w:t>
      </w:r>
    </w:p>
    <w:p w14:paraId="06C6240C" w14:textId="77777777" w:rsidR="005731EB" w:rsidRPr="005731EB" w:rsidRDefault="005731EB" w:rsidP="00D805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4"/>
        </w:tabs>
        <w:contextualSpacing/>
        <w:rPr>
          <w:b/>
          <w:bCs/>
          <w:color w:val="171717" w:themeColor="background2" w:themeShade="1A"/>
          <w:sz w:val="8"/>
          <w:szCs w:val="8"/>
        </w:rPr>
      </w:pPr>
    </w:p>
    <w:p w14:paraId="268894B4" w14:textId="3BCCB546" w:rsidR="00D8058A" w:rsidRDefault="005731EB" w:rsidP="00D805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4"/>
        </w:tabs>
        <w:contextualSpacing/>
        <w:rPr>
          <w:color w:val="171717" w:themeColor="background2" w:themeShade="1A"/>
          <w:sz w:val="18"/>
          <w:szCs w:val="18"/>
        </w:rPr>
      </w:pPr>
      <w:r w:rsidRPr="005731EB">
        <w:rPr>
          <w:b/>
          <w:bCs/>
          <w:color w:val="171717" w:themeColor="background2" w:themeShade="1A"/>
          <w:sz w:val="20"/>
          <w:szCs w:val="20"/>
        </w:rPr>
        <w:t xml:space="preserve">Lagerbereich </w:t>
      </w:r>
      <w:r w:rsidRPr="005731EB">
        <w:rPr>
          <w:color w:val="171717" w:themeColor="background2" w:themeShade="1A"/>
          <w:sz w:val="20"/>
          <w:szCs w:val="20"/>
        </w:rPr>
        <w:t>Mehrbettzimmer</w:t>
      </w:r>
      <w:r w:rsidR="00BF4FF2" w:rsidRPr="005731EB">
        <w:rPr>
          <w:color w:val="171717" w:themeColor="background2" w:themeShade="1A"/>
          <w:sz w:val="18"/>
          <w:szCs w:val="18"/>
        </w:rPr>
        <w:t xml:space="preserve"> </w:t>
      </w:r>
      <w:r w:rsidR="00DB3B62" w:rsidRPr="005731EB">
        <w:rPr>
          <w:color w:val="171717" w:themeColor="background2" w:themeShade="1A"/>
          <w:sz w:val="18"/>
          <w:szCs w:val="18"/>
        </w:rPr>
        <w:t xml:space="preserve">mit </w:t>
      </w:r>
      <w:r w:rsidR="00466981" w:rsidRPr="005731EB">
        <w:rPr>
          <w:color w:val="171717" w:themeColor="background2" w:themeShade="1A"/>
          <w:sz w:val="18"/>
          <w:szCs w:val="18"/>
        </w:rPr>
        <w:t>Schlafsack, Kopfkissenbezug und Fixleintuch zum mitbringen oder Bettwäsche auf Miete</w:t>
      </w:r>
    </w:p>
    <w:p w14:paraId="727D8E5C" w14:textId="77777777" w:rsidR="005731EB" w:rsidRPr="005731EB" w:rsidRDefault="005731EB" w:rsidP="00D805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4"/>
        </w:tabs>
        <w:contextualSpacing/>
        <w:rPr>
          <w:b/>
          <w:bCs/>
          <w:color w:val="171717" w:themeColor="background2" w:themeShade="1A"/>
          <w:sz w:val="8"/>
          <w:szCs w:val="8"/>
          <w:u w:val="single"/>
        </w:rPr>
      </w:pPr>
    </w:p>
    <w:p w14:paraId="624EE600" w14:textId="4F2A15BD" w:rsidR="00466981" w:rsidRPr="005731EB" w:rsidRDefault="00466981" w:rsidP="004D06CD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bookmarkStart w:id="13" w:name="_Hlk494893647"/>
      <w:bookmarkEnd w:id="12"/>
      <w:r w:rsidRPr="005731EB">
        <w:rPr>
          <w:color w:val="171717" w:themeColor="background2" w:themeShade="1A"/>
          <w:sz w:val="18"/>
          <w:szCs w:val="18"/>
        </w:rPr>
        <w:t>15</w:t>
      </w:r>
      <w:r w:rsidR="00D95300" w:rsidRPr="005731EB">
        <w:rPr>
          <w:color w:val="171717" w:themeColor="background2" w:themeShade="1A"/>
          <w:sz w:val="18"/>
          <w:szCs w:val="18"/>
        </w:rPr>
        <w:t>.</w:t>
      </w:r>
      <w:r w:rsidRPr="005731EB">
        <w:rPr>
          <w:color w:val="171717" w:themeColor="background2" w:themeShade="1A"/>
          <w:sz w:val="18"/>
          <w:szCs w:val="18"/>
        </w:rPr>
        <w:t xml:space="preserve"> Dez</w:t>
      </w:r>
      <w:r w:rsidR="00D95300" w:rsidRPr="005731EB">
        <w:rPr>
          <w:color w:val="171717" w:themeColor="background2" w:themeShade="1A"/>
          <w:sz w:val="18"/>
          <w:szCs w:val="18"/>
        </w:rPr>
        <w:t xml:space="preserve">ember bis Ostern </w:t>
      </w:r>
      <w:r w:rsidR="00D95300" w:rsidRPr="005731EB">
        <w:rPr>
          <w:color w:val="171717" w:themeColor="background2" w:themeShade="1A"/>
          <w:sz w:val="18"/>
          <w:szCs w:val="18"/>
        </w:rPr>
        <w:tab/>
      </w:r>
      <w:r w:rsidR="00D95300" w:rsidRPr="005731EB">
        <w:rPr>
          <w:color w:val="171717" w:themeColor="background2" w:themeShade="1A"/>
          <w:sz w:val="18"/>
          <w:szCs w:val="18"/>
        </w:rPr>
        <w:tab/>
      </w:r>
      <w:r w:rsidR="005731EB">
        <w:rPr>
          <w:color w:val="171717" w:themeColor="background2" w:themeShade="1A"/>
          <w:sz w:val="18"/>
          <w:szCs w:val="18"/>
        </w:rPr>
        <w:tab/>
      </w:r>
      <w:r w:rsidR="00D95300" w:rsidRPr="005731EB">
        <w:rPr>
          <w:color w:val="171717" w:themeColor="background2" w:themeShade="1A"/>
          <w:sz w:val="18"/>
          <w:szCs w:val="18"/>
        </w:rPr>
        <w:t>Fr. 18.90 Pers./Nacht</w:t>
      </w:r>
      <w:r w:rsidR="00D95300" w:rsidRPr="005731EB">
        <w:rPr>
          <w:color w:val="171717" w:themeColor="background2" w:themeShade="1A"/>
          <w:sz w:val="18"/>
          <w:szCs w:val="18"/>
        </w:rPr>
        <w:tab/>
        <w:t>(Kinder bis 4 Jahre Gratis)</w:t>
      </w:r>
    </w:p>
    <w:p w14:paraId="053A2F06" w14:textId="1C90D37F" w:rsidR="00D8058A" w:rsidRPr="005731EB" w:rsidRDefault="00D95300" w:rsidP="004D06CD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5731EB">
        <w:rPr>
          <w:color w:val="171717" w:themeColor="background2" w:themeShade="1A"/>
          <w:sz w:val="18"/>
          <w:szCs w:val="18"/>
        </w:rPr>
        <w:t>Ostern bis 15.Oktober</w:t>
      </w:r>
      <w:r w:rsidRPr="005731EB">
        <w:rPr>
          <w:color w:val="171717" w:themeColor="background2" w:themeShade="1A"/>
          <w:sz w:val="18"/>
          <w:szCs w:val="18"/>
        </w:rPr>
        <w:tab/>
      </w:r>
      <w:r w:rsidRPr="005731EB">
        <w:rPr>
          <w:color w:val="171717" w:themeColor="background2" w:themeShade="1A"/>
          <w:sz w:val="18"/>
          <w:szCs w:val="18"/>
        </w:rPr>
        <w:tab/>
      </w:r>
      <w:r w:rsidR="005731EB">
        <w:rPr>
          <w:color w:val="171717" w:themeColor="background2" w:themeShade="1A"/>
          <w:sz w:val="18"/>
          <w:szCs w:val="18"/>
        </w:rPr>
        <w:tab/>
      </w:r>
      <w:r w:rsidRPr="005731EB">
        <w:rPr>
          <w:color w:val="171717" w:themeColor="background2" w:themeShade="1A"/>
          <w:sz w:val="18"/>
          <w:szCs w:val="18"/>
        </w:rPr>
        <w:t>Fr. 16.90 Pers./Nacht</w:t>
      </w:r>
      <w:r w:rsidRPr="005731EB">
        <w:rPr>
          <w:color w:val="171717" w:themeColor="background2" w:themeShade="1A"/>
          <w:sz w:val="18"/>
          <w:szCs w:val="18"/>
        </w:rPr>
        <w:tab/>
        <w:t>(Kinder bis 4 Jahre Gratis)</w:t>
      </w:r>
    </w:p>
    <w:p w14:paraId="03AA353E" w14:textId="7B0E6ED3" w:rsidR="00D95300" w:rsidRPr="005731EB" w:rsidRDefault="00D95300" w:rsidP="004D06CD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5731EB">
        <w:rPr>
          <w:color w:val="171717" w:themeColor="background2" w:themeShade="1A"/>
          <w:sz w:val="18"/>
          <w:szCs w:val="18"/>
        </w:rPr>
        <w:t>15.Oktober bis 1</w:t>
      </w:r>
      <w:r w:rsidR="00DB3B62" w:rsidRPr="005731EB">
        <w:rPr>
          <w:color w:val="171717" w:themeColor="background2" w:themeShade="1A"/>
          <w:sz w:val="18"/>
          <w:szCs w:val="18"/>
        </w:rPr>
        <w:t>4</w:t>
      </w:r>
      <w:r w:rsidRPr="005731EB">
        <w:rPr>
          <w:color w:val="171717" w:themeColor="background2" w:themeShade="1A"/>
          <w:sz w:val="18"/>
          <w:szCs w:val="18"/>
        </w:rPr>
        <w:t>.Dezember</w:t>
      </w:r>
      <w:r w:rsidRPr="005731EB">
        <w:rPr>
          <w:color w:val="171717" w:themeColor="background2" w:themeShade="1A"/>
          <w:sz w:val="18"/>
          <w:szCs w:val="18"/>
        </w:rPr>
        <w:tab/>
      </w:r>
      <w:r w:rsidR="005731EB">
        <w:rPr>
          <w:color w:val="171717" w:themeColor="background2" w:themeShade="1A"/>
          <w:sz w:val="18"/>
          <w:szCs w:val="18"/>
        </w:rPr>
        <w:tab/>
      </w:r>
      <w:r w:rsidR="005731EB">
        <w:rPr>
          <w:color w:val="171717" w:themeColor="background2" w:themeShade="1A"/>
          <w:sz w:val="18"/>
          <w:szCs w:val="18"/>
        </w:rPr>
        <w:tab/>
      </w:r>
      <w:r w:rsidRPr="005731EB">
        <w:rPr>
          <w:color w:val="171717" w:themeColor="background2" w:themeShade="1A"/>
          <w:sz w:val="18"/>
          <w:szCs w:val="18"/>
        </w:rPr>
        <w:t>Fr. 15.90 Pers./Nacht</w:t>
      </w:r>
      <w:r w:rsidRPr="005731EB">
        <w:rPr>
          <w:color w:val="171717" w:themeColor="background2" w:themeShade="1A"/>
          <w:sz w:val="18"/>
          <w:szCs w:val="18"/>
        </w:rPr>
        <w:tab/>
        <w:t>(Kinder bis 4 Jahre Gratis)</w:t>
      </w:r>
    </w:p>
    <w:p w14:paraId="1CE63CE3" w14:textId="3A28A0EF" w:rsidR="005731EB" w:rsidRPr="005731EB" w:rsidRDefault="005731EB" w:rsidP="004D06CD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5731EB">
        <w:rPr>
          <w:color w:val="171717" w:themeColor="background2" w:themeShade="1A"/>
          <w:sz w:val="18"/>
          <w:szCs w:val="18"/>
        </w:rPr>
        <w:t xml:space="preserve">Preiszuschlag für nur eine Nacht </w:t>
      </w:r>
      <w:r w:rsidRPr="005731EB">
        <w:rPr>
          <w:color w:val="171717" w:themeColor="background2" w:themeShade="1A"/>
          <w:sz w:val="18"/>
          <w:szCs w:val="18"/>
        </w:rPr>
        <w:tab/>
      </w:r>
      <w:r>
        <w:rPr>
          <w:color w:val="171717" w:themeColor="background2" w:themeShade="1A"/>
          <w:sz w:val="18"/>
          <w:szCs w:val="18"/>
        </w:rPr>
        <w:tab/>
      </w:r>
      <w:r w:rsidRPr="005731EB">
        <w:rPr>
          <w:color w:val="171717" w:themeColor="background2" w:themeShade="1A"/>
          <w:sz w:val="18"/>
          <w:szCs w:val="18"/>
        </w:rPr>
        <w:t xml:space="preserve">Fr. </w:t>
      </w:r>
      <w:r>
        <w:rPr>
          <w:color w:val="171717" w:themeColor="background2" w:themeShade="1A"/>
          <w:sz w:val="18"/>
          <w:szCs w:val="18"/>
        </w:rPr>
        <w:t xml:space="preserve">  </w:t>
      </w:r>
      <w:r w:rsidRPr="005731EB">
        <w:rPr>
          <w:color w:val="171717" w:themeColor="background2" w:themeShade="1A"/>
          <w:sz w:val="18"/>
          <w:szCs w:val="18"/>
        </w:rPr>
        <w:t>5.00 Pers./Nacht</w:t>
      </w:r>
    </w:p>
    <w:p w14:paraId="75DFF25A" w14:textId="77777777" w:rsidR="00AB1E70" w:rsidRPr="00AB1E70" w:rsidRDefault="00AB1E70" w:rsidP="004D06CD">
      <w:pPr>
        <w:widowControl w:val="0"/>
        <w:contextualSpacing/>
        <w:rPr>
          <w:b/>
          <w:bCs/>
          <w:color w:val="171717" w:themeColor="background2" w:themeShade="1A"/>
          <w:sz w:val="10"/>
          <w:szCs w:val="10"/>
        </w:rPr>
      </w:pPr>
    </w:p>
    <w:p w14:paraId="214722B0" w14:textId="7200E586" w:rsidR="00DB3B62" w:rsidRPr="00DB3B62" w:rsidRDefault="005731EB" w:rsidP="004D06CD">
      <w:pPr>
        <w:widowControl w:val="0"/>
        <w:contextualSpacing/>
        <w:rPr>
          <w:b/>
          <w:bCs/>
          <w:color w:val="171717" w:themeColor="background2" w:themeShade="1A"/>
          <w:sz w:val="18"/>
          <w:szCs w:val="18"/>
        </w:rPr>
      </w:pPr>
      <w:r>
        <w:rPr>
          <w:b/>
          <w:bCs/>
          <w:color w:val="171717" w:themeColor="background2" w:themeShade="1A"/>
          <w:sz w:val="20"/>
          <w:szCs w:val="20"/>
        </w:rPr>
        <w:t>Gästezimmer</w:t>
      </w:r>
      <w:r w:rsidR="00DB3B62" w:rsidRPr="005731EB">
        <w:rPr>
          <w:b/>
          <w:bCs/>
          <w:color w:val="171717" w:themeColor="background2" w:themeShade="1A"/>
          <w:sz w:val="20"/>
          <w:szCs w:val="20"/>
        </w:rPr>
        <w:t xml:space="preserve"> für Gruppen</w:t>
      </w:r>
      <w:r>
        <w:rPr>
          <w:b/>
          <w:bCs/>
          <w:color w:val="171717" w:themeColor="background2" w:themeShade="1A"/>
          <w:sz w:val="18"/>
          <w:szCs w:val="18"/>
        </w:rPr>
        <w:t xml:space="preserve"> </w:t>
      </w:r>
      <w:r w:rsidR="00DB3B62" w:rsidRPr="00DB3B62">
        <w:rPr>
          <w:color w:val="171717" w:themeColor="background2" w:themeShade="1A"/>
          <w:sz w:val="18"/>
          <w:szCs w:val="18"/>
        </w:rPr>
        <w:t>(</w:t>
      </w:r>
      <w:r w:rsidR="00133583">
        <w:rPr>
          <w:color w:val="171717" w:themeColor="background2" w:themeShade="1A"/>
          <w:sz w:val="18"/>
          <w:szCs w:val="18"/>
        </w:rPr>
        <w:t>m</w:t>
      </w:r>
      <w:r w:rsidR="00DB3B62" w:rsidRPr="00DB3B62">
        <w:rPr>
          <w:color w:val="171717" w:themeColor="background2" w:themeShade="1A"/>
          <w:sz w:val="18"/>
          <w:szCs w:val="18"/>
        </w:rPr>
        <w:t>it Bezogenen Betten</w:t>
      </w:r>
      <w:r w:rsidR="009C6181">
        <w:rPr>
          <w:color w:val="171717" w:themeColor="background2" w:themeShade="1A"/>
          <w:sz w:val="18"/>
          <w:szCs w:val="18"/>
        </w:rPr>
        <w:t>/ inkl. Reinigung</w:t>
      </w:r>
      <w:r w:rsidR="00DB3B62" w:rsidRPr="00DB3B62">
        <w:rPr>
          <w:color w:val="171717" w:themeColor="background2" w:themeShade="1A"/>
          <w:sz w:val="18"/>
          <w:szCs w:val="18"/>
        </w:rPr>
        <w:t>)</w:t>
      </w:r>
    </w:p>
    <w:p w14:paraId="6DC567E1" w14:textId="77777777" w:rsidR="00DB3B62" w:rsidRPr="005731EB" w:rsidRDefault="00DB3B62" w:rsidP="004D06CD">
      <w:pPr>
        <w:widowControl w:val="0"/>
        <w:contextualSpacing/>
        <w:rPr>
          <w:b/>
          <w:bCs/>
          <w:color w:val="171717" w:themeColor="background2" w:themeShade="1A"/>
          <w:sz w:val="8"/>
          <w:szCs w:val="8"/>
        </w:rPr>
      </w:pPr>
    </w:p>
    <w:p w14:paraId="559A50C0" w14:textId="6DE64F65" w:rsidR="00BF4FF2" w:rsidRPr="005731EB" w:rsidRDefault="00BF4FF2" w:rsidP="004D06CD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5731EB">
        <w:rPr>
          <w:color w:val="171717" w:themeColor="background2" w:themeShade="1A"/>
          <w:sz w:val="18"/>
          <w:szCs w:val="18"/>
        </w:rPr>
        <w:t>15. Dezember</w:t>
      </w:r>
      <w:r w:rsidR="00DB3B62" w:rsidRPr="005731EB">
        <w:rPr>
          <w:color w:val="171717" w:themeColor="background2" w:themeShade="1A"/>
          <w:sz w:val="18"/>
          <w:szCs w:val="18"/>
        </w:rPr>
        <w:t xml:space="preserve"> bis Ostern</w:t>
      </w:r>
      <w:r w:rsidR="00DB3B62" w:rsidRPr="005731EB">
        <w:rPr>
          <w:color w:val="171717" w:themeColor="background2" w:themeShade="1A"/>
          <w:sz w:val="18"/>
          <w:szCs w:val="18"/>
        </w:rPr>
        <w:tab/>
      </w:r>
      <w:r w:rsidR="00DB3B62" w:rsidRPr="005731EB">
        <w:rPr>
          <w:color w:val="171717" w:themeColor="background2" w:themeShade="1A"/>
          <w:sz w:val="18"/>
          <w:szCs w:val="18"/>
        </w:rPr>
        <w:tab/>
      </w:r>
      <w:r w:rsidR="005731EB">
        <w:rPr>
          <w:color w:val="171717" w:themeColor="background2" w:themeShade="1A"/>
          <w:sz w:val="18"/>
          <w:szCs w:val="18"/>
        </w:rPr>
        <w:tab/>
      </w:r>
      <w:r w:rsidR="00DB3B62" w:rsidRPr="005731EB">
        <w:rPr>
          <w:color w:val="171717" w:themeColor="background2" w:themeShade="1A"/>
          <w:sz w:val="18"/>
          <w:szCs w:val="18"/>
        </w:rPr>
        <w:t>Fr. 37.00 Pers./Nacht</w:t>
      </w:r>
    </w:p>
    <w:p w14:paraId="60E43B68" w14:textId="3780C1AA" w:rsidR="00DB3B62" w:rsidRPr="005731EB" w:rsidRDefault="00DB3B62" w:rsidP="004D06CD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5731EB">
        <w:rPr>
          <w:color w:val="171717" w:themeColor="background2" w:themeShade="1A"/>
          <w:sz w:val="18"/>
          <w:szCs w:val="18"/>
        </w:rPr>
        <w:t>Ostern bis 14.Dezember</w:t>
      </w:r>
      <w:r w:rsidRPr="005731EB">
        <w:rPr>
          <w:color w:val="171717" w:themeColor="background2" w:themeShade="1A"/>
          <w:sz w:val="18"/>
          <w:szCs w:val="18"/>
        </w:rPr>
        <w:tab/>
      </w:r>
      <w:r w:rsidRPr="005731EB">
        <w:rPr>
          <w:color w:val="171717" w:themeColor="background2" w:themeShade="1A"/>
          <w:sz w:val="18"/>
          <w:szCs w:val="18"/>
        </w:rPr>
        <w:tab/>
      </w:r>
      <w:r w:rsidR="005731EB">
        <w:rPr>
          <w:color w:val="171717" w:themeColor="background2" w:themeShade="1A"/>
          <w:sz w:val="18"/>
          <w:szCs w:val="18"/>
        </w:rPr>
        <w:tab/>
      </w:r>
      <w:r w:rsidRPr="005731EB">
        <w:rPr>
          <w:color w:val="171717" w:themeColor="background2" w:themeShade="1A"/>
          <w:sz w:val="18"/>
          <w:szCs w:val="18"/>
        </w:rPr>
        <w:t>Fr. 35.00 Pers./Nacht</w:t>
      </w:r>
    </w:p>
    <w:p w14:paraId="4FA77A7A" w14:textId="77777777" w:rsidR="00AB1E70" w:rsidRPr="00AB1E70" w:rsidRDefault="00AB1E70" w:rsidP="005731EB">
      <w:pPr>
        <w:widowControl w:val="0"/>
        <w:contextualSpacing/>
        <w:rPr>
          <w:b/>
          <w:bCs/>
          <w:color w:val="171717" w:themeColor="background2" w:themeShade="1A"/>
          <w:sz w:val="10"/>
          <w:szCs w:val="10"/>
        </w:rPr>
      </w:pPr>
    </w:p>
    <w:p w14:paraId="349DF007" w14:textId="2B615285" w:rsidR="005731EB" w:rsidRPr="00352921" w:rsidRDefault="005731EB" w:rsidP="005731EB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352921">
        <w:rPr>
          <w:b/>
          <w:bCs/>
          <w:color w:val="171717" w:themeColor="background2" w:themeShade="1A"/>
        </w:rPr>
        <w:t>Kurtaxen</w:t>
      </w:r>
      <w:r w:rsidRPr="00352921">
        <w:rPr>
          <w:color w:val="171717" w:themeColor="background2" w:themeShade="1A"/>
        </w:rPr>
        <w:br/>
      </w:r>
      <w:r w:rsidRPr="00352921">
        <w:rPr>
          <w:color w:val="171717" w:themeColor="background2" w:themeShade="1A"/>
          <w:sz w:val="18"/>
          <w:szCs w:val="18"/>
        </w:rPr>
        <w:t xml:space="preserve">Erwachsene und Jugendliche ab 16 Jahren </w:t>
      </w:r>
      <w:r>
        <w:rPr>
          <w:color w:val="171717" w:themeColor="background2" w:themeShade="1A"/>
          <w:sz w:val="18"/>
          <w:szCs w:val="18"/>
        </w:rPr>
        <w:tab/>
        <w:t xml:space="preserve">Fr. </w:t>
      </w:r>
      <w:r w:rsidR="00AB1E70">
        <w:rPr>
          <w:color w:val="171717" w:themeColor="background2" w:themeShade="1A"/>
          <w:sz w:val="18"/>
          <w:szCs w:val="18"/>
        </w:rPr>
        <w:t xml:space="preserve">  </w:t>
      </w:r>
      <w:r>
        <w:rPr>
          <w:color w:val="171717" w:themeColor="background2" w:themeShade="1A"/>
          <w:sz w:val="18"/>
          <w:szCs w:val="18"/>
        </w:rPr>
        <w:t>2.60 Pers./Nacht</w:t>
      </w:r>
      <w:r w:rsidRPr="00352921">
        <w:rPr>
          <w:color w:val="171717" w:themeColor="background2" w:themeShade="1A"/>
          <w:sz w:val="18"/>
          <w:szCs w:val="18"/>
        </w:rPr>
        <w:br/>
        <w:t xml:space="preserve">Kinder und Jugendliche von 11 – 15 Jahren </w:t>
      </w:r>
      <w:r>
        <w:rPr>
          <w:color w:val="171717" w:themeColor="background2" w:themeShade="1A"/>
          <w:sz w:val="18"/>
          <w:szCs w:val="18"/>
        </w:rPr>
        <w:tab/>
        <w:t xml:space="preserve">Fr. </w:t>
      </w:r>
      <w:r w:rsidR="00AB1E70">
        <w:rPr>
          <w:color w:val="171717" w:themeColor="background2" w:themeShade="1A"/>
          <w:sz w:val="18"/>
          <w:szCs w:val="18"/>
        </w:rPr>
        <w:t xml:space="preserve">  </w:t>
      </w:r>
      <w:r>
        <w:rPr>
          <w:color w:val="171717" w:themeColor="background2" w:themeShade="1A"/>
          <w:sz w:val="18"/>
          <w:szCs w:val="18"/>
        </w:rPr>
        <w:t>1.30 Pers./Nacht</w:t>
      </w:r>
      <w:r w:rsidRPr="00352921">
        <w:rPr>
          <w:color w:val="171717" w:themeColor="background2" w:themeShade="1A"/>
          <w:sz w:val="18"/>
          <w:szCs w:val="18"/>
        </w:rPr>
        <w:br/>
        <w:t>Kinder bis 10 Jahre gratis</w:t>
      </w:r>
    </w:p>
    <w:p w14:paraId="049396E7" w14:textId="77777777" w:rsidR="005731EB" w:rsidRDefault="005731EB" w:rsidP="004D06CD">
      <w:pPr>
        <w:widowControl w:val="0"/>
        <w:contextualSpacing/>
        <w:rPr>
          <w:b/>
          <w:bCs/>
          <w:color w:val="171717" w:themeColor="background2" w:themeShade="1A"/>
          <w:sz w:val="18"/>
          <w:szCs w:val="18"/>
        </w:rPr>
      </w:pPr>
    </w:p>
    <w:p w14:paraId="318C774B" w14:textId="28FD788E" w:rsidR="002A0C5E" w:rsidRPr="00AB1E70" w:rsidRDefault="006444AE" w:rsidP="002A0C5E">
      <w:pPr>
        <w:widowControl w:val="0"/>
        <w:contextualSpacing/>
        <w:rPr>
          <w:b/>
          <w:bCs/>
          <w:color w:val="171717" w:themeColor="background2" w:themeShade="1A"/>
          <w:sz w:val="20"/>
          <w:szCs w:val="20"/>
          <w:u w:val="single"/>
        </w:rPr>
      </w:pPr>
      <w:r w:rsidRPr="00AB1E70">
        <w:rPr>
          <w:b/>
          <w:bCs/>
          <w:color w:val="171717" w:themeColor="background2" w:themeShade="1A"/>
          <w:sz w:val="24"/>
          <w:szCs w:val="24"/>
          <w:u w:val="single"/>
        </w:rPr>
        <w:t>Buchung</w:t>
      </w:r>
      <w:r w:rsidRPr="00352921">
        <w:rPr>
          <w:color w:val="171717" w:themeColor="background2" w:themeShade="1A"/>
        </w:rPr>
        <w:br/>
      </w:r>
      <w:r w:rsidR="002A0C5E" w:rsidRPr="00265A85">
        <w:rPr>
          <w:color w:val="171717" w:themeColor="background2" w:themeShade="1A"/>
          <w:sz w:val="18"/>
          <w:szCs w:val="18"/>
        </w:rPr>
        <w:t>Gästezimmer:</w:t>
      </w:r>
      <w:r w:rsidR="002A0C5E" w:rsidRPr="00352921">
        <w:rPr>
          <w:color w:val="171717" w:themeColor="background2" w:themeShade="1A"/>
          <w:sz w:val="18"/>
          <w:szCs w:val="18"/>
        </w:rPr>
        <w:tab/>
      </w:r>
      <w:r w:rsidR="002A0C5E" w:rsidRPr="00352921">
        <w:rPr>
          <w:color w:val="171717" w:themeColor="background2" w:themeShade="1A"/>
          <w:sz w:val="18"/>
          <w:szCs w:val="18"/>
        </w:rPr>
        <w:tab/>
      </w:r>
      <w:r w:rsidR="002A0C5E" w:rsidRPr="00352921">
        <w:rPr>
          <w:color w:val="171717" w:themeColor="background2" w:themeShade="1A"/>
          <w:sz w:val="18"/>
          <w:szCs w:val="18"/>
        </w:rPr>
        <w:tab/>
      </w:r>
      <w:r w:rsidR="00265A85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5A85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CD0D5C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="00265A85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r w:rsidR="002A0C5E">
        <w:rPr>
          <w:color w:val="171717" w:themeColor="background2" w:themeShade="1A"/>
          <w:sz w:val="18"/>
          <w:szCs w:val="18"/>
        </w:rPr>
        <w:t xml:space="preserve"> 1 Bett</w:t>
      </w:r>
      <w:r w:rsidR="00E15B80">
        <w:rPr>
          <w:color w:val="171717" w:themeColor="background2" w:themeShade="1A"/>
          <w:sz w:val="18"/>
          <w:szCs w:val="18"/>
        </w:rPr>
        <w:t>-Zimmer</w:t>
      </w:r>
      <w:r w:rsidR="002A0C5E">
        <w:rPr>
          <w:color w:val="171717" w:themeColor="background2" w:themeShade="1A"/>
          <w:sz w:val="18"/>
          <w:szCs w:val="18"/>
        </w:rPr>
        <w:t xml:space="preserve"> Älpli A</w:t>
      </w:r>
      <w:r w:rsidR="002A0C5E">
        <w:rPr>
          <w:color w:val="171717" w:themeColor="background2" w:themeShade="1A"/>
          <w:sz w:val="18"/>
          <w:szCs w:val="18"/>
        </w:rPr>
        <w:tab/>
      </w:r>
      <w:r w:rsidR="002A0C5E">
        <w:rPr>
          <w:color w:val="171717" w:themeColor="background2" w:themeShade="1A"/>
          <w:sz w:val="18"/>
          <w:szCs w:val="18"/>
        </w:rPr>
        <w:tab/>
      </w:r>
      <w:r w:rsidR="002A0C5E"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0C5E"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CD0D5C" w:rsidRPr="00352921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="002A0C5E"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r w:rsidR="002A0C5E" w:rsidRPr="00352921">
        <w:rPr>
          <w:color w:val="171717" w:themeColor="background2" w:themeShade="1A"/>
          <w:sz w:val="18"/>
          <w:szCs w:val="18"/>
        </w:rPr>
        <w:t xml:space="preserve"> </w:t>
      </w:r>
      <w:r w:rsidR="002A0C5E">
        <w:rPr>
          <w:color w:val="171717" w:themeColor="background2" w:themeShade="1A"/>
          <w:sz w:val="18"/>
          <w:szCs w:val="18"/>
        </w:rPr>
        <w:t xml:space="preserve"> 2 Bett</w:t>
      </w:r>
      <w:r w:rsidR="00E15B80">
        <w:rPr>
          <w:color w:val="171717" w:themeColor="background2" w:themeShade="1A"/>
          <w:sz w:val="18"/>
          <w:szCs w:val="18"/>
        </w:rPr>
        <w:t xml:space="preserve">-Zimmer </w:t>
      </w:r>
      <w:r w:rsidR="002A0C5E">
        <w:rPr>
          <w:color w:val="171717" w:themeColor="background2" w:themeShade="1A"/>
          <w:sz w:val="18"/>
          <w:szCs w:val="18"/>
        </w:rPr>
        <w:t xml:space="preserve">Älpli B </w:t>
      </w:r>
      <w:r w:rsidR="002A0C5E">
        <w:rPr>
          <w:color w:val="171717" w:themeColor="background2" w:themeShade="1A"/>
          <w:sz w:val="18"/>
          <w:szCs w:val="18"/>
        </w:rPr>
        <w:tab/>
      </w:r>
      <w:r w:rsidR="002A0C5E"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0C5E"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CD0D5C" w:rsidRPr="00352921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="002A0C5E"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r w:rsidR="002A0C5E" w:rsidRPr="00352921">
        <w:rPr>
          <w:color w:val="171717" w:themeColor="background2" w:themeShade="1A"/>
          <w:sz w:val="18"/>
          <w:szCs w:val="18"/>
        </w:rPr>
        <w:t xml:space="preserve"> </w:t>
      </w:r>
      <w:r w:rsidR="002A0C5E">
        <w:rPr>
          <w:color w:val="171717" w:themeColor="background2" w:themeShade="1A"/>
          <w:sz w:val="18"/>
          <w:szCs w:val="18"/>
        </w:rPr>
        <w:t>4 Bett</w:t>
      </w:r>
      <w:r w:rsidR="00E15B80">
        <w:rPr>
          <w:color w:val="171717" w:themeColor="background2" w:themeShade="1A"/>
          <w:sz w:val="18"/>
          <w:szCs w:val="18"/>
        </w:rPr>
        <w:t>-Zimmer</w:t>
      </w:r>
      <w:r w:rsidR="002A0C5E">
        <w:rPr>
          <w:color w:val="171717" w:themeColor="background2" w:themeShade="1A"/>
          <w:sz w:val="18"/>
          <w:szCs w:val="18"/>
        </w:rPr>
        <w:t xml:space="preserve"> Älpli C</w:t>
      </w:r>
    </w:p>
    <w:p w14:paraId="624A102E" w14:textId="5D46FBD3" w:rsidR="002A0C5E" w:rsidRDefault="002A0C5E" w:rsidP="00265A85">
      <w:pPr>
        <w:widowControl w:val="0"/>
        <w:ind w:left="2124" w:firstLine="708"/>
        <w:contextualSpacing/>
        <w:rPr>
          <w:color w:val="171717" w:themeColor="background2" w:themeShade="1A"/>
          <w:sz w:val="18"/>
          <w:szCs w:val="18"/>
        </w:rPr>
      </w:pP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CD0D5C" w:rsidRPr="00352921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r w:rsidRPr="00352921">
        <w:rPr>
          <w:color w:val="171717" w:themeColor="background2" w:themeShade="1A"/>
          <w:sz w:val="18"/>
          <w:szCs w:val="18"/>
        </w:rPr>
        <w:t xml:space="preserve"> </w:t>
      </w:r>
      <w:r>
        <w:rPr>
          <w:color w:val="171717" w:themeColor="background2" w:themeShade="1A"/>
          <w:sz w:val="18"/>
          <w:szCs w:val="18"/>
        </w:rPr>
        <w:t>3 Bett Zimmer Selun A</w:t>
      </w:r>
      <w:bookmarkStart w:id="14" w:name="_Hlk528777393"/>
      <w:r>
        <w:rPr>
          <w:color w:val="171717" w:themeColor="background2" w:themeShade="1A"/>
          <w:sz w:val="18"/>
          <w:szCs w:val="18"/>
        </w:rPr>
        <w:tab/>
      </w:r>
      <w:r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CD0D5C" w:rsidRPr="00352921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r w:rsidRPr="00352921">
        <w:rPr>
          <w:color w:val="171717" w:themeColor="background2" w:themeShade="1A"/>
          <w:sz w:val="18"/>
          <w:szCs w:val="18"/>
        </w:rPr>
        <w:t xml:space="preserve"> </w:t>
      </w:r>
      <w:bookmarkEnd w:id="14"/>
      <w:r>
        <w:rPr>
          <w:color w:val="171717" w:themeColor="background2" w:themeShade="1A"/>
          <w:sz w:val="18"/>
          <w:szCs w:val="18"/>
        </w:rPr>
        <w:t xml:space="preserve"> 2 Bett Zimmer Selun B</w:t>
      </w:r>
    </w:p>
    <w:p w14:paraId="67230CE8" w14:textId="1DE2048E" w:rsidR="002A0C5E" w:rsidRPr="00E15B80" w:rsidRDefault="002A0C5E" w:rsidP="00E15B80">
      <w:pPr>
        <w:widowControl w:val="0"/>
        <w:ind w:left="2124" w:firstLine="708"/>
        <w:contextualSpacing/>
        <w:rPr>
          <w:b/>
          <w:bCs/>
          <w:color w:val="171717" w:themeColor="background2" w:themeShade="1A"/>
          <w:sz w:val="20"/>
          <w:szCs w:val="20"/>
        </w:rPr>
      </w:pPr>
      <w:r w:rsidRPr="00E15B80">
        <w:rPr>
          <w:b/>
          <w:bCs/>
          <w:color w:val="171717" w:themeColor="background2" w:themeShade="1A"/>
          <w:sz w:val="20"/>
          <w:szCs w:val="20"/>
        </w:rPr>
        <w:t xml:space="preserve">Die </w:t>
      </w:r>
      <w:r w:rsidR="002F6C24" w:rsidRPr="00E15B80">
        <w:rPr>
          <w:b/>
          <w:bCs/>
          <w:color w:val="171717" w:themeColor="background2" w:themeShade="1A"/>
          <w:sz w:val="20"/>
          <w:szCs w:val="20"/>
        </w:rPr>
        <w:t>Gästezimmer,</w:t>
      </w:r>
      <w:r w:rsidR="002F6C24">
        <w:rPr>
          <w:b/>
          <w:bCs/>
          <w:color w:val="171717" w:themeColor="background2" w:themeShade="1A"/>
          <w:sz w:val="20"/>
          <w:szCs w:val="20"/>
        </w:rPr>
        <w:t xml:space="preserve"> </w:t>
      </w:r>
      <w:r w:rsidRPr="00E15B80">
        <w:rPr>
          <w:b/>
          <w:bCs/>
          <w:color w:val="171717" w:themeColor="background2" w:themeShade="1A"/>
          <w:sz w:val="20"/>
          <w:szCs w:val="20"/>
        </w:rPr>
        <w:t>die angekreuzt sind, werden auch verrechnet!</w:t>
      </w:r>
      <w:r w:rsidRPr="00E15B80">
        <w:rPr>
          <w:b/>
          <w:bCs/>
          <w:color w:val="171717" w:themeColor="background2" w:themeShade="1A"/>
          <w:sz w:val="20"/>
          <w:szCs w:val="20"/>
        </w:rPr>
        <w:tab/>
      </w:r>
    </w:p>
    <w:p w14:paraId="0CD28E8D" w14:textId="5E4D4DE9" w:rsidR="008B7EF6" w:rsidRDefault="002A0C5E" w:rsidP="002A0C5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br/>
      </w:r>
      <w:r w:rsidR="00AB1E70" w:rsidRPr="00352921">
        <w:rPr>
          <w:color w:val="171717" w:themeColor="background2" w:themeShade="1A"/>
          <w:sz w:val="18"/>
          <w:szCs w:val="18"/>
        </w:rPr>
        <w:t>EG</w:t>
      </w:r>
      <w:r w:rsidR="00AB1E70">
        <w:rPr>
          <w:color w:val="171717" w:themeColor="background2" w:themeShade="1A"/>
          <w:sz w:val="18"/>
          <w:szCs w:val="18"/>
        </w:rPr>
        <w:t>-Zimmer</w:t>
      </w:r>
      <w:r w:rsidR="006444AE" w:rsidRPr="00352921">
        <w:rPr>
          <w:color w:val="171717" w:themeColor="background2" w:themeShade="1A"/>
          <w:sz w:val="18"/>
          <w:szCs w:val="18"/>
        </w:rPr>
        <w:t>:</w:t>
      </w:r>
      <w:r w:rsidR="005B779F">
        <w:rPr>
          <w:color w:val="171717" w:themeColor="background2" w:themeShade="1A"/>
          <w:sz w:val="18"/>
          <w:szCs w:val="18"/>
        </w:rPr>
        <w:tab/>
      </w:r>
      <w:r w:rsidR="005B779F">
        <w:rPr>
          <w:color w:val="171717" w:themeColor="background2" w:themeShade="1A"/>
          <w:sz w:val="18"/>
          <w:szCs w:val="18"/>
        </w:rPr>
        <w:tab/>
      </w:r>
      <w:r w:rsidR="008B7EF6">
        <w:rPr>
          <w:color w:val="171717" w:themeColor="background2" w:themeShade="1A"/>
          <w:sz w:val="18"/>
          <w:szCs w:val="18"/>
        </w:rPr>
        <w:tab/>
      </w:r>
      <w:r w:rsidR="008B7EF6"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7EF6"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000000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="008B7EF6"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r w:rsidR="008B7EF6" w:rsidRPr="00352921">
        <w:rPr>
          <w:color w:val="171717" w:themeColor="background2" w:themeShade="1A"/>
          <w:sz w:val="18"/>
          <w:szCs w:val="18"/>
        </w:rPr>
        <w:t xml:space="preserve">   Ja</w:t>
      </w:r>
      <w:r w:rsidR="008B7EF6" w:rsidRPr="00352921">
        <w:rPr>
          <w:color w:val="171717" w:themeColor="background2" w:themeShade="1A"/>
          <w:sz w:val="18"/>
          <w:szCs w:val="18"/>
        </w:rPr>
        <w:tab/>
      </w:r>
      <w:r w:rsidR="008B7EF6" w:rsidRPr="00352921">
        <w:rPr>
          <w:color w:val="171717" w:themeColor="background2" w:themeShade="1A"/>
          <w:sz w:val="18"/>
          <w:szCs w:val="18"/>
        </w:rPr>
        <w:tab/>
      </w:r>
      <w:r w:rsidR="008B7EF6"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7EF6"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000000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="008B7EF6"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r w:rsidR="008B7EF6" w:rsidRPr="00352921">
        <w:rPr>
          <w:color w:val="171717" w:themeColor="background2" w:themeShade="1A"/>
          <w:sz w:val="18"/>
          <w:szCs w:val="18"/>
        </w:rPr>
        <w:t xml:space="preserve">   Nein</w:t>
      </w:r>
    </w:p>
    <w:p w14:paraId="04B36C20" w14:textId="335E1AC3" w:rsidR="006444AE" w:rsidRPr="00352921" w:rsidRDefault="00AB1E70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>
        <w:rPr>
          <w:color w:val="171717" w:themeColor="background2" w:themeShade="1A"/>
          <w:sz w:val="18"/>
          <w:szCs w:val="18"/>
        </w:rPr>
        <w:t>EG-Küche</w:t>
      </w:r>
      <w:r w:rsidR="006444AE" w:rsidRPr="00352921">
        <w:rPr>
          <w:color w:val="171717" w:themeColor="background2" w:themeShade="1A"/>
          <w:sz w:val="18"/>
          <w:szCs w:val="18"/>
        </w:rPr>
        <w:t>:</w:t>
      </w:r>
      <w:r w:rsidR="006444AE" w:rsidRPr="00352921">
        <w:rPr>
          <w:color w:val="171717" w:themeColor="background2" w:themeShade="1A"/>
          <w:sz w:val="18"/>
          <w:szCs w:val="18"/>
        </w:rPr>
        <w:tab/>
      </w:r>
      <w:r w:rsidR="006444AE" w:rsidRPr="00352921">
        <w:rPr>
          <w:color w:val="171717" w:themeColor="background2" w:themeShade="1A"/>
          <w:sz w:val="18"/>
          <w:szCs w:val="18"/>
        </w:rPr>
        <w:tab/>
      </w:r>
      <w:r w:rsidR="006444AE" w:rsidRPr="00352921">
        <w:rPr>
          <w:color w:val="171717" w:themeColor="background2" w:themeShade="1A"/>
          <w:sz w:val="18"/>
          <w:szCs w:val="18"/>
        </w:rPr>
        <w:tab/>
      </w:r>
      <w:r w:rsidR="006444AE"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3"/>
      <w:r w:rsidR="006444AE"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000000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="006444AE"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15"/>
      <w:r w:rsidR="006444AE" w:rsidRPr="00352921">
        <w:rPr>
          <w:color w:val="171717" w:themeColor="background2" w:themeShade="1A"/>
          <w:sz w:val="18"/>
          <w:szCs w:val="18"/>
        </w:rPr>
        <w:t xml:space="preserve">   Ja</w:t>
      </w:r>
      <w:r w:rsidR="006444AE" w:rsidRPr="00352921">
        <w:rPr>
          <w:color w:val="171717" w:themeColor="background2" w:themeShade="1A"/>
          <w:sz w:val="18"/>
          <w:szCs w:val="18"/>
        </w:rPr>
        <w:tab/>
      </w:r>
      <w:r w:rsidR="006444AE" w:rsidRPr="00352921">
        <w:rPr>
          <w:color w:val="171717" w:themeColor="background2" w:themeShade="1A"/>
          <w:sz w:val="18"/>
          <w:szCs w:val="18"/>
        </w:rPr>
        <w:tab/>
      </w:r>
      <w:r w:rsidR="006444AE"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8"/>
      <w:r w:rsidR="006444AE"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000000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="006444AE"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16"/>
      <w:r w:rsidR="006444AE" w:rsidRPr="00352921">
        <w:rPr>
          <w:color w:val="171717" w:themeColor="background2" w:themeShade="1A"/>
          <w:sz w:val="18"/>
          <w:szCs w:val="18"/>
        </w:rPr>
        <w:t xml:space="preserve">   Nein</w:t>
      </w:r>
      <w:r w:rsidR="006444AE" w:rsidRPr="00352921">
        <w:rPr>
          <w:color w:val="171717" w:themeColor="background2" w:themeShade="1A"/>
          <w:sz w:val="18"/>
          <w:szCs w:val="18"/>
        </w:rPr>
        <w:tab/>
      </w:r>
      <w:r w:rsidR="006444AE" w:rsidRPr="00352921">
        <w:rPr>
          <w:color w:val="171717" w:themeColor="background2" w:themeShade="1A"/>
          <w:sz w:val="18"/>
          <w:szCs w:val="18"/>
        </w:rPr>
        <w:tab/>
      </w:r>
      <w:r w:rsidR="006444AE" w:rsidRPr="00352921">
        <w:rPr>
          <w:color w:val="171717" w:themeColor="background2" w:themeShade="1A"/>
          <w:sz w:val="18"/>
          <w:szCs w:val="18"/>
        </w:rPr>
        <w:br/>
        <w:t>Lageretage (1.OG):</w:t>
      </w:r>
      <w:r w:rsidR="006444AE" w:rsidRPr="00352921">
        <w:rPr>
          <w:color w:val="171717" w:themeColor="background2" w:themeShade="1A"/>
          <w:sz w:val="18"/>
          <w:szCs w:val="18"/>
        </w:rPr>
        <w:tab/>
      </w:r>
      <w:r w:rsidR="006444AE" w:rsidRPr="00352921">
        <w:rPr>
          <w:color w:val="171717" w:themeColor="background2" w:themeShade="1A"/>
          <w:sz w:val="18"/>
          <w:szCs w:val="18"/>
        </w:rPr>
        <w:tab/>
      </w:r>
      <w:r w:rsidR="006444AE" w:rsidRPr="00352921">
        <w:rPr>
          <w:color w:val="171717" w:themeColor="background2" w:themeShade="1A"/>
          <w:sz w:val="18"/>
          <w:szCs w:val="18"/>
        </w:rPr>
        <w:tab/>
      </w:r>
      <w:r w:rsidR="006444AE"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4"/>
      <w:r w:rsidR="006444AE"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000000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="006444AE"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17"/>
      <w:r w:rsidR="006444AE" w:rsidRPr="00352921">
        <w:rPr>
          <w:color w:val="171717" w:themeColor="background2" w:themeShade="1A"/>
          <w:sz w:val="18"/>
          <w:szCs w:val="18"/>
        </w:rPr>
        <w:t xml:space="preserve">   Ja</w:t>
      </w:r>
      <w:r w:rsidR="006444AE" w:rsidRPr="00352921">
        <w:rPr>
          <w:color w:val="171717" w:themeColor="background2" w:themeShade="1A"/>
          <w:sz w:val="18"/>
          <w:szCs w:val="18"/>
        </w:rPr>
        <w:tab/>
      </w:r>
      <w:r w:rsidR="006444AE" w:rsidRPr="00352921">
        <w:rPr>
          <w:color w:val="171717" w:themeColor="background2" w:themeShade="1A"/>
          <w:sz w:val="18"/>
          <w:szCs w:val="18"/>
        </w:rPr>
        <w:tab/>
      </w:r>
      <w:r w:rsidR="006444AE"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9"/>
      <w:r w:rsidR="006444AE"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000000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="006444AE"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18"/>
      <w:r w:rsidR="006444AE" w:rsidRPr="00352921">
        <w:rPr>
          <w:color w:val="171717" w:themeColor="background2" w:themeShade="1A"/>
          <w:sz w:val="18"/>
          <w:szCs w:val="18"/>
        </w:rPr>
        <w:t xml:space="preserve">   Nein</w:t>
      </w:r>
    </w:p>
    <w:p w14:paraId="7247C43D" w14:textId="77777777" w:rsidR="006444AE" w:rsidRPr="00352921" w:rsidRDefault="006444AE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352921">
        <w:rPr>
          <w:color w:val="171717" w:themeColor="background2" w:themeShade="1A"/>
          <w:sz w:val="18"/>
          <w:szCs w:val="18"/>
        </w:rPr>
        <w:t xml:space="preserve">Lageretage (2.OG): 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000000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19"/>
      <w:r w:rsidRPr="00352921">
        <w:rPr>
          <w:color w:val="171717" w:themeColor="background2" w:themeShade="1A"/>
          <w:sz w:val="18"/>
          <w:szCs w:val="18"/>
        </w:rPr>
        <w:t xml:space="preserve">   Ja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0"/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000000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20"/>
      <w:r w:rsidRPr="00352921">
        <w:rPr>
          <w:color w:val="171717" w:themeColor="background2" w:themeShade="1A"/>
          <w:sz w:val="18"/>
          <w:szCs w:val="18"/>
        </w:rPr>
        <w:t xml:space="preserve">   Nein</w:t>
      </w:r>
    </w:p>
    <w:p w14:paraId="46405657" w14:textId="77777777" w:rsidR="008B7EF6" w:rsidRPr="00352921" w:rsidRDefault="006444AE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bookmarkStart w:id="21" w:name="_Hlk501033770"/>
      <w:r w:rsidRPr="00352921">
        <w:rPr>
          <w:color w:val="171717" w:themeColor="background2" w:themeShade="1A"/>
          <w:sz w:val="18"/>
          <w:szCs w:val="18"/>
        </w:rPr>
        <w:t>Speisesaal &amp; Grossküche (1.UG):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000000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22"/>
      <w:r w:rsidRPr="00352921">
        <w:rPr>
          <w:color w:val="171717" w:themeColor="background2" w:themeShade="1A"/>
          <w:sz w:val="18"/>
          <w:szCs w:val="18"/>
        </w:rPr>
        <w:t xml:space="preserve">   Ja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1"/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000000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23"/>
      <w:r w:rsidRPr="00352921">
        <w:rPr>
          <w:color w:val="171717" w:themeColor="background2" w:themeShade="1A"/>
          <w:sz w:val="18"/>
          <w:szCs w:val="18"/>
        </w:rPr>
        <w:t xml:space="preserve">   Nein</w:t>
      </w:r>
    </w:p>
    <w:bookmarkEnd w:id="21"/>
    <w:p w14:paraId="2D3D1CF3" w14:textId="77777777" w:rsidR="006444AE" w:rsidRPr="00352921" w:rsidRDefault="006444AE" w:rsidP="006444AE">
      <w:pPr>
        <w:widowControl w:val="0"/>
        <w:contextualSpacing/>
        <w:rPr>
          <w:b/>
          <w:bCs/>
          <w:color w:val="171717" w:themeColor="background2" w:themeShade="1A"/>
          <w:sz w:val="18"/>
          <w:szCs w:val="18"/>
        </w:rPr>
      </w:pPr>
    </w:p>
    <w:p w14:paraId="1C8C6BD9" w14:textId="77777777" w:rsidR="00814D11" w:rsidRDefault="006444AE" w:rsidP="006444AE">
      <w:pPr>
        <w:widowControl w:val="0"/>
        <w:contextualSpacing/>
        <w:rPr>
          <w:b/>
          <w:bCs/>
          <w:color w:val="171717" w:themeColor="background2" w:themeShade="1A"/>
        </w:rPr>
      </w:pPr>
      <w:r w:rsidRPr="00352921">
        <w:rPr>
          <w:b/>
          <w:bCs/>
          <w:color w:val="171717" w:themeColor="background2" w:themeShade="1A"/>
        </w:rPr>
        <w:t>Mindestanzahl Personen</w:t>
      </w:r>
      <w:r w:rsidR="00941C20">
        <w:rPr>
          <w:b/>
          <w:bCs/>
          <w:color w:val="171717" w:themeColor="background2" w:themeShade="1A"/>
        </w:rPr>
        <w:t xml:space="preserve"> im Lagerbereich:</w:t>
      </w:r>
    </w:p>
    <w:p w14:paraId="521227F1" w14:textId="5A7B134C" w:rsidR="00814D11" w:rsidRDefault="00814D11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>
        <w:rPr>
          <w:color w:val="171717" w:themeColor="background2" w:themeShade="1A"/>
          <w:sz w:val="18"/>
          <w:szCs w:val="18"/>
        </w:rPr>
        <w:t>Da wir 10</w:t>
      </w:r>
      <w:r w:rsidR="00941C20">
        <w:rPr>
          <w:color w:val="171717" w:themeColor="background2" w:themeShade="1A"/>
          <w:sz w:val="18"/>
          <w:szCs w:val="18"/>
        </w:rPr>
        <w:t>5</w:t>
      </w:r>
      <w:r>
        <w:rPr>
          <w:color w:val="171717" w:themeColor="background2" w:themeShade="1A"/>
          <w:sz w:val="18"/>
          <w:szCs w:val="18"/>
        </w:rPr>
        <w:t xml:space="preserve"> Betten mit 2 Küchen und diversen Aufenthaltsräumen haben können wir gut zwei Gruppen im Lagertrakt unterbringen. Falls ihr den gesamten Lagertrakt nur für euch allein haben wollt</w:t>
      </w:r>
      <w:r w:rsidR="00B670B0">
        <w:rPr>
          <w:color w:val="171717" w:themeColor="background2" w:themeShade="1A"/>
          <w:sz w:val="18"/>
          <w:szCs w:val="18"/>
        </w:rPr>
        <w:t>,</w:t>
      </w:r>
      <w:r>
        <w:rPr>
          <w:color w:val="171717" w:themeColor="background2" w:themeShade="1A"/>
          <w:sz w:val="18"/>
          <w:szCs w:val="18"/>
        </w:rPr>
        <w:t xml:space="preserve"> ist die </w:t>
      </w:r>
      <w:r w:rsidR="002951E3">
        <w:rPr>
          <w:color w:val="171717" w:themeColor="background2" w:themeShade="1A"/>
          <w:sz w:val="18"/>
          <w:szCs w:val="18"/>
        </w:rPr>
        <w:t>Mindestanzahl</w:t>
      </w:r>
      <w:r>
        <w:rPr>
          <w:color w:val="171717" w:themeColor="background2" w:themeShade="1A"/>
          <w:sz w:val="18"/>
          <w:szCs w:val="18"/>
        </w:rPr>
        <w:t xml:space="preserve"> von 60 Personen zu bezahlen. </w:t>
      </w:r>
    </w:p>
    <w:p w14:paraId="1D9326AA" w14:textId="053AEE19" w:rsidR="00814D11" w:rsidRDefault="00814D11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>
        <w:rPr>
          <w:color w:val="171717" w:themeColor="background2" w:themeShade="1A"/>
          <w:sz w:val="18"/>
          <w:szCs w:val="18"/>
        </w:rPr>
        <w:t>Wir möchten den</w:t>
      </w:r>
      <w:r w:rsidRPr="00075490">
        <w:rPr>
          <w:b/>
          <w:bCs/>
          <w:color w:val="171717" w:themeColor="background2" w:themeShade="1A"/>
          <w:sz w:val="18"/>
          <w:szCs w:val="18"/>
        </w:rPr>
        <w:t xml:space="preserve"> Lager</w:t>
      </w:r>
      <w:r w:rsidR="00DB46C8" w:rsidRPr="00075490">
        <w:rPr>
          <w:b/>
          <w:bCs/>
          <w:color w:val="171717" w:themeColor="background2" w:themeShade="1A"/>
          <w:sz w:val="18"/>
          <w:szCs w:val="18"/>
        </w:rPr>
        <w:t>trakt</w:t>
      </w:r>
      <w:r>
        <w:rPr>
          <w:color w:val="171717" w:themeColor="background2" w:themeShade="1A"/>
          <w:sz w:val="18"/>
          <w:szCs w:val="18"/>
        </w:rPr>
        <w:t xml:space="preserve"> </w:t>
      </w:r>
      <w:r w:rsidR="00075490">
        <w:rPr>
          <w:color w:val="171717" w:themeColor="background2" w:themeShade="1A"/>
          <w:sz w:val="18"/>
          <w:szCs w:val="18"/>
        </w:rPr>
        <w:t xml:space="preserve">(gilt nicht für Gästetrakt) </w:t>
      </w:r>
      <w:r>
        <w:rPr>
          <w:color w:val="171717" w:themeColor="background2" w:themeShade="1A"/>
          <w:sz w:val="18"/>
          <w:szCs w:val="18"/>
        </w:rPr>
        <w:t>nur für uns haben und bez</w:t>
      </w:r>
      <w:r w:rsidR="00DB46C8">
        <w:rPr>
          <w:color w:val="171717" w:themeColor="background2" w:themeShade="1A"/>
          <w:sz w:val="18"/>
          <w:szCs w:val="18"/>
        </w:rPr>
        <w:t>ahlen</w:t>
      </w:r>
      <w:r>
        <w:rPr>
          <w:color w:val="171717" w:themeColor="background2" w:themeShade="1A"/>
          <w:sz w:val="18"/>
          <w:szCs w:val="18"/>
        </w:rPr>
        <w:t xml:space="preserve"> </w:t>
      </w:r>
      <w:r w:rsidR="00DB46C8">
        <w:rPr>
          <w:color w:val="171717" w:themeColor="background2" w:themeShade="1A"/>
          <w:sz w:val="18"/>
          <w:szCs w:val="18"/>
        </w:rPr>
        <w:t>f</w:t>
      </w:r>
      <w:r>
        <w:rPr>
          <w:color w:val="171717" w:themeColor="background2" w:themeShade="1A"/>
          <w:sz w:val="18"/>
          <w:szCs w:val="18"/>
        </w:rPr>
        <w:t>ür mind. 60 Personen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000000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r w:rsidRPr="00352921">
        <w:rPr>
          <w:color w:val="171717" w:themeColor="background2" w:themeShade="1A"/>
          <w:sz w:val="18"/>
          <w:szCs w:val="18"/>
        </w:rPr>
        <w:t xml:space="preserve">   Ja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="00075490">
        <w:rPr>
          <w:color w:val="171717" w:themeColor="background2" w:themeShade="1A"/>
          <w:sz w:val="18"/>
          <w:szCs w:val="18"/>
        </w:rPr>
        <w:tab/>
      </w:r>
      <w:r w:rsidR="00075490">
        <w:rPr>
          <w:color w:val="171717" w:themeColor="background2" w:themeShade="1A"/>
          <w:sz w:val="18"/>
          <w:szCs w:val="18"/>
        </w:rPr>
        <w:tab/>
      </w:r>
      <w:r w:rsidR="00075490">
        <w:rPr>
          <w:color w:val="171717" w:themeColor="background2" w:themeShade="1A"/>
          <w:sz w:val="18"/>
          <w:szCs w:val="18"/>
        </w:rPr>
        <w:tab/>
      </w:r>
      <w:r w:rsidR="00075490">
        <w:rPr>
          <w:color w:val="171717" w:themeColor="background2" w:themeShade="1A"/>
          <w:sz w:val="18"/>
          <w:szCs w:val="18"/>
        </w:rPr>
        <w:tab/>
      </w:r>
      <w:r w:rsidR="00075490">
        <w:rPr>
          <w:color w:val="171717" w:themeColor="background2" w:themeShade="1A"/>
          <w:sz w:val="18"/>
          <w:szCs w:val="18"/>
        </w:rPr>
        <w:tab/>
      </w:r>
      <w:r w:rsidR="00075490">
        <w:rPr>
          <w:color w:val="171717" w:themeColor="background2" w:themeShade="1A"/>
          <w:sz w:val="18"/>
          <w:szCs w:val="18"/>
        </w:rPr>
        <w:tab/>
      </w:r>
      <w:r w:rsidR="00075490">
        <w:rPr>
          <w:color w:val="171717" w:themeColor="background2" w:themeShade="1A"/>
          <w:sz w:val="18"/>
          <w:szCs w:val="18"/>
        </w:rPr>
        <w:tab/>
      </w:r>
      <w:r w:rsidR="00075490">
        <w:rPr>
          <w:color w:val="171717" w:themeColor="background2" w:themeShade="1A"/>
          <w:sz w:val="18"/>
          <w:szCs w:val="18"/>
        </w:rPr>
        <w:tab/>
      </w:r>
      <w:r w:rsidR="00075490">
        <w:rPr>
          <w:color w:val="171717" w:themeColor="background2" w:themeShade="1A"/>
          <w:sz w:val="18"/>
          <w:szCs w:val="18"/>
        </w:rPr>
        <w:tab/>
      </w:r>
      <w:r w:rsidR="00075490">
        <w:rPr>
          <w:color w:val="171717" w:themeColor="background2" w:themeShade="1A"/>
          <w:sz w:val="18"/>
          <w:szCs w:val="18"/>
        </w:rPr>
        <w:tab/>
      </w:r>
      <w:r w:rsidR="00075490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000000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r w:rsidRPr="00352921">
        <w:rPr>
          <w:color w:val="171717" w:themeColor="background2" w:themeShade="1A"/>
          <w:sz w:val="18"/>
          <w:szCs w:val="18"/>
        </w:rPr>
        <w:t xml:space="preserve">   Nein</w:t>
      </w:r>
    </w:p>
    <w:p w14:paraId="313F00A1" w14:textId="77777777" w:rsidR="006444AE" w:rsidRPr="00352921" w:rsidRDefault="006444AE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352921">
        <w:rPr>
          <w:color w:val="171717" w:themeColor="background2" w:themeShade="1A"/>
          <w:sz w:val="18"/>
          <w:szCs w:val="18"/>
        </w:rPr>
        <w:t xml:space="preserve">Erwachsene (ab 16 Jahre) </w:t>
      </w:r>
      <w:r w:rsidRPr="00352921">
        <w:rPr>
          <w:color w:val="171717" w:themeColor="background2" w:themeShade="1A"/>
          <w:sz w:val="18"/>
          <w:szCs w:val="18"/>
        </w:rPr>
        <w:tab/>
      </w:r>
      <w:bookmarkStart w:id="24" w:name="_Hlk528777634"/>
      <w:r w:rsidRPr="00352921">
        <w:rPr>
          <w:color w:val="171717" w:themeColor="background2" w:themeShade="1A"/>
          <w:sz w:val="18"/>
          <w:szCs w:val="18"/>
        </w:rPr>
        <w:t xml:space="preserve">Anzahl: </w:t>
      </w:r>
      <w:r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FORMTEXT </w:instrText>
      </w:r>
      <w:r w:rsidRPr="00352921">
        <w:rPr>
          <w:color w:val="171717" w:themeColor="background2" w:themeShade="1A"/>
          <w:sz w:val="18"/>
          <w:szCs w:val="18"/>
          <w:highlight w:val="yellow"/>
        </w:rPr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24"/>
      <w:bookmarkEnd w:id="25"/>
    </w:p>
    <w:p w14:paraId="5907F528" w14:textId="77777777" w:rsidR="006444AE" w:rsidRPr="00352921" w:rsidRDefault="006444AE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352921">
        <w:rPr>
          <w:color w:val="171717" w:themeColor="background2" w:themeShade="1A"/>
          <w:sz w:val="18"/>
          <w:szCs w:val="18"/>
        </w:rPr>
        <w:t>Jugendliche (11 - 15 Jahre):</w:t>
      </w:r>
      <w:r w:rsidRPr="00352921">
        <w:rPr>
          <w:color w:val="171717" w:themeColor="background2" w:themeShade="1A"/>
          <w:sz w:val="18"/>
          <w:szCs w:val="18"/>
        </w:rPr>
        <w:tab/>
        <w:t xml:space="preserve">Anzahl: </w:t>
      </w:r>
      <w:r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FORMTEXT </w:instrText>
      </w:r>
      <w:r w:rsidRPr="00352921">
        <w:rPr>
          <w:color w:val="171717" w:themeColor="background2" w:themeShade="1A"/>
          <w:sz w:val="18"/>
          <w:szCs w:val="18"/>
          <w:highlight w:val="yellow"/>
        </w:rPr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26"/>
    </w:p>
    <w:p w14:paraId="2154E31D" w14:textId="2863DA93" w:rsidR="00814D11" w:rsidRDefault="006444AE" w:rsidP="006444AE">
      <w:pPr>
        <w:widowControl w:val="0"/>
        <w:contextualSpacing/>
        <w:rPr>
          <w:color w:val="171717" w:themeColor="background2" w:themeShade="1A"/>
          <w:sz w:val="18"/>
          <w:szCs w:val="18"/>
          <w:highlight w:val="yellow"/>
        </w:rPr>
      </w:pPr>
      <w:r w:rsidRPr="00352921">
        <w:rPr>
          <w:color w:val="171717" w:themeColor="background2" w:themeShade="1A"/>
          <w:sz w:val="18"/>
          <w:szCs w:val="18"/>
        </w:rPr>
        <w:t>Kinder (4 - 10 Jahre):</w:t>
      </w:r>
      <w:r w:rsidRPr="00352921">
        <w:rPr>
          <w:color w:val="171717" w:themeColor="background2" w:themeShade="1A"/>
          <w:sz w:val="18"/>
          <w:szCs w:val="18"/>
        </w:rPr>
        <w:tab/>
        <w:t xml:space="preserve">Anzahl: </w:t>
      </w:r>
      <w:r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FORMTEXT </w:instrText>
      </w:r>
      <w:r w:rsidRPr="00352921">
        <w:rPr>
          <w:color w:val="171717" w:themeColor="background2" w:themeShade="1A"/>
          <w:sz w:val="18"/>
          <w:szCs w:val="18"/>
          <w:highlight w:val="yellow"/>
        </w:rPr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="00AB1E70">
        <w:rPr>
          <w:color w:val="171717" w:themeColor="background2" w:themeShade="1A"/>
          <w:sz w:val="18"/>
          <w:szCs w:val="18"/>
          <w:highlight w:val="yellow"/>
        </w:rPr>
        <w:t> </w:t>
      </w:r>
      <w:r w:rsidR="00AB1E70">
        <w:rPr>
          <w:color w:val="171717" w:themeColor="background2" w:themeShade="1A"/>
          <w:sz w:val="18"/>
          <w:szCs w:val="18"/>
          <w:highlight w:val="yellow"/>
        </w:rPr>
        <w:t> </w:t>
      </w:r>
      <w:r w:rsidR="00AB1E70">
        <w:rPr>
          <w:color w:val="171717" w:themeColor="background2" w:themeShade="1A"/>
          <w:sz w:val="18"/>
          <w:szCs w:val="18"/>
          <w:highlight w:val="yellow"/>
        </w:rPr>
        <w:t> </w:t>
      </w:r>
      <w:r w:rsidR="00AB1E70">
        <w:rPr>
          <w:color w:val="171717" w:themeColor="background2" w:themeShade="1A"/>
          <w:sz w:val="18"/>
          <w:szCs w:val="18"/>
          <w:highlight w:val="yellow"/>
        </w:rPr>
        <w:t> </w:t>
      </w:r>
      <w:r w:rsidR="00AB1E70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13"/>
      <w:bookmarkEnd w:id="27"/>
    </w:p>
    <w:p w14:paraId="5099925F" w14:textId="77777777" w:rsidR="00DB46C8" w:rsidRDefault="00DB46C8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</w:p>
    <w:p w14:paraId="0C06F21E" w14:textId="42DE5A83" w:rsidR="004942AD" w:rsidRPr="004942AD" w:rsidRDefault="00AB1E70" w:rsidP="00CA698C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>
        <w:rPr>
          <w:b/>
          <w:bCs/>
          <w:color w:val="171717" w:themeColor="background2" w:themeShade="1A"/>
        </w:rPr>
        <w:t xml:space="preserve">Bemerkung: </w:t>
      </w:r>
    </w:p>
    <w:p w14:paraId="3306F56F" w14:textId="3035C16B" w:rsidR="00AB1E70" w:rsidRDefault="00AB1E70" w:rsidP="00CA698C">
      <w:pPr>
        <w:widowControl w:val="0"/>
        <w:contextualSpacing/>
        <w:rPr>
          <w:b/>
          <w:bCs/>
          <w:color w:val="171717" w:themeColor="background2" w:themeShade="1A"/>
        </w:rPr>
      </w:pPr>
    </w:p>
    <w:p w14:paraId="1824535F" w14:textId="7BD7C464" w:rsidR="00857C60" w:rsidRPr="009959DB" w:rsidRDefault="009959DB" w:rsidP="00CA698C">
      <w:pPr>
        <w:widowControl w:val="0"/>
        <w:contextualSpacing/>
        <w:rPr>
          <w:b/>
          <w:bCs/>
          <w:color w:val="171717" w:themeColor="background2" w:themeShade="1A"/>
          <w:u w:val="single"/>
        </w:rPr>
      </w:pPr>
      <w:r w:rsidRPr="009959DB">
        <w:rPr>
          <w:b/>
          <w:bCs/>
          <w:color w:val="171717" w:themeColor="background2" w:themeShade="1A"/>
          <w:u w:val="single"/>
        </w:rPr>
        <w:lastRenderedPageBreak/>
        <w:t>Check-in/Check-out</w:t>
      </w:r>
    </w:p>
    <w:p w14:paraId="10B56CD2" w14:textId="6B0E2167" w:rsidR="00CA698C" w:rsidRPr="00352921" w:rsidRDefault="006444AE" w:rsidP="00CA698C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9959DB">
        <w:rPr>
          <w:color w:val="171717" w:themeColor="background2" w:themeShade="1A"/>
        </w:rPr>
        <w:t>Check-in</w:t>
      </w:r>
      <w:r w:rsidR="00A23B47" w:rsidRPr="009959DB">
        <w:rPr>
          <w:color w:val="171717" w:themeColor="background2" w:themeShade="1A"/>
        </w:rPr>
        <w:t xml:space="preserve"> </w:t>
      </w:r>
      <w:r w:rsidR="00A23B47" w:rsidRPr="009959DB">
        <w:rPr>
          <w:b/>
          <w:bCs/>
          <w:color w:val="171717" w:themeColor="background2" w:themeShade="1A"/>
        </w:rPr>
        <w:t>ab 16</w:t>
      </w:r>
      <w:r w:rsidR="00F42F07" w:rsidRPr="009959DB">
        <w:rPr>
          <w:b/>
          <w:bCs/>
          <w:color w:val="171717" w:themeColor="background2" w:themeShade="1A"/>
        </w:rPr>
        <w:t>:00</w:t>
      </w:r>
      <w:r w:rsidR="00F42F07" w:rsidRPr="009959DB">
        <w:rPr>
          <w:color w:val="171717" w:themeColor="background2" w:themeShade="1A"/>
        </w:rPr>
        <w:t xml:space="preserve"> </w:t>
      </w:r>
      <w:r w:rsidRPr="009959DB">
        <w:rPr>
          <w:color w:val="171717" w:themeColor="background2" w:themeShade="1A"/>
        </w:rPr>
        <w:t>Check-out</w:t>
      </w:r>
      <w:r w:rsidR="00731F90" w:rsidRPr="009959DB">
        <w:rPr>
          <w:color w:val="171717" w:themeColor="background2" w:themeShade="1A"/>
        </w:rPr>
        <w:t xml:space="preserve"> </w:t>
      </w:r>
      <w:r w:rsidR="00F42F07" w:rsidRPr="009959DB">
        <w:rPr>
          <w:b/>
          <w:bCs/>
          <w:color w:val="171717" w:themeColor="background2" w:themeShade="1A"/>
        </w:rPr>
        <w:t>bis 1</w:t>
      </w:r>
      <w:r w:rsidR="002F6C24" w:rsidRPr="009959DB">
        <w:rPr>
          <w:b/>
          <w:bCs/>
          <w:color w:val="171717" w:themeColor="background2" w:themeShade="1A"/>
        </w:rPr>
        <w:t>1</w:t>
      </w:r>
      <w:r w:rsidR="00F42F07" w:rsidRPr="009959DB">
        <w:rPr>
          <w:b/>
          <w:bCs/>
          <w:color w:val="171717" w:themeColor="background2" w:themeShade="1A"/>
        </w:rPr>
        <w:t>:00</w:t>
      </w:r>
      <w:r w:rsidR="00F42F07" w:rsidRPr="009959DB">
        <w:rPr>
          <w:color w:val="171717" w:themeColor="background2" w:themeShade="1A"/>
        </w:rPr>
        <w:t xml:space="preserve"> Sonderzeiten nur</w:t>
      </w:r>
      <w:r w:rsidRPr="009959DB">
        <w:rPr>
          <w:color w:val="171717" w:themeColor="background2" w:themeShade="1A"/>
        </w:rPr>
        <w:t xml:space="preserve"> nach Absprache</w:t>
      </w:r>
      <w:r w:rsidR="00F42F07" w:rsidRPr="009959DB">
        <w:rPr>
          <w:color w:val="171717" w:themeColor="background2" w:themeShade="1A"/>
        </w:rPr>
        <w:t>!</w:t>
      </w:r>
      <w:r w:rsidR="007C2660">
        <w:rPr>
          <w:b/>
          <w:bCs/>
          <w:color w:val="171717" w:themeColor="background2" w:themeShade="1A"/>
        </w:rPr>
        <w:t xml:space="preserve"> </w:t>
      </w:r>
      <w:r w:rsidR="00734293">
        <w:rPr>
          <w:color w:val="171717" w:themeColor="background2" w:themeShade="1A"/>
          <w:sz w:val="18"/>
          <w:szCs w:val="18"/>
        </w:rPr>
        <w:t>Die Wunschzeiten können nur eingehalten werden, wenn keine weitere Gruppe am selben Tag An-/Abreist. Absprache erfolgt von der Gruppe ca. 1 Monat vorher.</w:t>
      </w:r>
      <w:r w:rsidRPr="00352921">
        <w:rPr>
          <w:color w:val="171717" w:themeColor="background2" w:themeShade="1A"/>
          <w:sz w:val="18"/>
          <w:szCs w:val="18"/>
        </w:rPr>
        <w:br/>
      </w:r>
    </w:p>
    <w:p w14:paraId="009E069B" w14:textId="54095D27" w:rsidR="006444AE" w:rsidRPr="009959DB" w:rsidRDefault="006444AE" w:rsidP="006444AE">
      <w:pPr>
        <w:widowControl w:val="0"/>
        <w:contextualSpacing/>
        <w:rPr>
          <w:b/>
          <w:bCs/>
          <w:color w:val="171717" w:themeColor="background2" w:themeShade="1A"/>
          <w:sz w:val="16"/>
          <w:szCs w:val="16"/>
        </w:rPr>
      </w:pPr>
      <w:r w:rsidRPr="00AB1E70">
        <w:rPr>
          <w:b/>
          <w:bCs/>
          <w:color w:val="171717" w:themeColor="background2" w:themeShade="1A"/>
          <w:u w:val="single"/>
        </w:rPr>
        <w:t>Reinigung</w:t>
      </w:r>
      <w:r w:rsidRPr="00352921">
        <w:rPr>
          <w:color w:val="171717" w:themeColor="background2" w:themeShade="1A"/>
        </w:rPr>
        <w:br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13"/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000000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28"/>
      <w:r w:rsidRPr="00352921">
        <w:rPr>
          <w:color w:val="171717" w:themeColor="background2" w:themeShade="1A"/>
          <w:sz w:val="18"/>
          <w:szCs w:val="18"/>
        </w:rPr>
        <w:t xml:space="preserve"> Die Gruppe reinigt die Räumlichkeiten selbst inkl. Nassreinigung</w:t>
      </w:r>
      <w:r w:rsidRPr="00352921">
        <w:rPr>
          <w:color w:val="171717" w:themeColor="background2" w:themeShade="1A"/>
          <w:sz w:val="18"/>
          <w:szCs w:val="18"/>
        </w:rPr>
        <w:br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14"/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FORMCHECKBOX </w:instrText>
      </w:r>
      <w:r w:rsidR="00000000">
        <w:rPr>
          <w:color w:val="171717" w:themeColor="background2" w:themeShade="1A"/>
          <w:sz w:val="18"/>
          <w:szCs w:val="18"/>
          <w:highlight w:val="yellow"/>
        </w:rPr>
      </w:r>
      <w:r w:rsidR="00000000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29"/>
      <w:r w:rsidRPr="00352921">
        <w:rPr>
          <w:color w:val="171717" w:themeColor="background2" w:themeShade="1A"/>
          <w:sz w:val="18"/>
          <w:szCs w:val="18"/>
        </w:rPr>
        <w:t xml:space="preserve"> Die Gruppe verlässt die Räumlichkeiten besensauber, wir verrechnen die Reinigungskosten (siehe unten)</w:t>
      </w:r>
      <w:r w:rsidRPr="00352921">
        <w:rPr>
          <w:color w:val="171717" w:themeColor="background2" w:themeShade="1A"/>
          <w:sz w:val="18"/>
          <w:szCs w:val="18"/>
        </w:rPr>
        <w:br/>
      </w:r>
      <w:r w:rsidRPr="002F6C24">
        <w:rPr>
          <w:b/>
          <w:bCs/>
          <w:color w:val="171717" w:themeColor="background2" w:themeShade="1A"/>
          <w:sz w:val="24"/>
          <w:szCs w:val="24"/>
        </w:rPr>
        <w:t>Die Küche muss auf jeden Fall von der Gruppe selbst gereinigt werden!</w:t>
      </w:r>
      <w:r w:rsidRPr="00352921">
        <w:rPr>
          <w:color w:val="171717" w:themeColor="background2" w:themeShade="1A"/>
          <w:sz w:val="18"/>
          <w:szCs w:val="18"/>
        </w:rPr>
        <w:br/>
      </w:r>
    </w:p>
    <w:p w14:paraId="49702334" w14:textId="77777777" w:rsidR="006444AE" w:rsidRPr="00AB1E70" w:rsidRDefault="006444AE" w:rsidP="006444AE">
      <w:pPr>
        <w:widowControl w:val="0"/>
        <w:contextualSpacing/>
        <w:rPr>
          <w:b/>
          <w:bCs/>
          <w:color w:val="171717" w:themeColor="background2" w:themeShade="1A"/>
          <w:sz w:val="8"/>
          <w:szCs w:val="8"/>
        </w:rPr>
      </w:pPr>
      <w:r w:rsidRPr="009959DB">
        <w:rPr>
          <w:b/>
          <w:bCs/>
          <w:color w:val="171717" w:themeColor="background2" w:themeShade="1A"/>
          <w:u w:val="single"/>
        </w:rPr>
        <w:t>Reinigungskosten</w:t>
      </w:r>
      <w:r w:rsidRPr="00352921">
        <w:rPr>
          <w:color w:val="171717" w:themeColor="background2" w:themeShade="1A"/>
        </w:rPr>
        <w:br/>
      </w:r>
      <w:r w:rsidRPr="00352921">
        <w:rPr>
          <w:color w:val="171717" w:themeColor="background2" w:themeShade="1A"/>
          <w:sz w:val="18"/>
          <w:szCs w:val="18"/>
        </w:rPr>
        <w:t>1.UG (inkl. Speisesaal): Fr. 60.00</w:t>
      </w:r>
      <w:r w:rsidR="00F42F07">
        <w:rPr>
          <w:color w:val="171717" w:themeColor="background2" w:themeShade="1A"/>
          <w:sz w:val="18"/>
          <w:szCs w:val="18"/>
        </w:rPr>
        <w:tab/>
      </w:r>
      <w:r w:rsidR="00F42F07">
        <w:rPr>
          <w:color w:val="171717" w:themeColor="background2" w:themeShade="1A"/>
          <w:sz w:val="18"/>
          <w:szCs w:val="18"/>
        </w:rPr>
        <w:tab/>
        <w:t xml:space="preserve"> EG: Fr. 160.00</w:t>
      </w:r>
      <w:r w:rsidR="00F42F07">
        <w:rPr>
          <w:color w:val="171717" w:themeColor="background2" w:themeShade="1A"/>
          <w:sz w:val="18"/>
          <w:szCs w:val="18"/>
        </w:rPr>
        <w:tab/>
      </w:r>
      <w:r w:rsidR="00F42F07">
        <w:rPr>
          <w:color w:val="171717" w:themeColor="background2" w:themeShade="1A"/>
          <w:sz w:val="18"/>
          <w:szCs w:val="18"/>
        </w:rPr>
        <w:tab/>
        <w:t xml:space="preserve"> 1.OG: Fr. 1</w:t>
      </w:r>
      <w:r w:rsidRPr="00352921">
        <w:rPr>
          <w:color w:val="171717" w:themeColor="background2" w:themeShade="1A"/>
          <w:sz w:val="18"/>
          <w:szCs w:val="18"/>
        </w:rPr>
        <w:t>60.00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  <w:t xml:space="preserve"> 2.OG: Fr. 140.00</w:t>
      </w:r>
      <w:r w:rsidRPr="00352921">
        <w:rPr>
          <w:color w:val="171717" w:themeColor="background2" w:themeShade="1A"/>
          <w:sz w:val="18"/>
          <w:szCs w:val="18"/>
        </w:rPr>
        <w:br/>
        <w:t>ganzer Lagertrakt Fr. 520.00</w:t>
      </w:r>
      <w:r w:rsidRPr="00352921">
        <w:rPr>
          <w:color w:val="171717" w:themeColor="background2" w:themeShade="1A"/>
          <w:sz w:val="18"/>
          <w:szCs w:val="18"/>
        </w:rPr>
        <w:br/>
      </w:r>
      <w:r w:rsidRPr="00352921">
        <w:rPr>
          <w:color w:val="171717" w:themeColor="background2" w:themeShade="1A"/>
          <w:sz w:val="18"/>
          <w:szCs w:val="18"/>
        </w:rPr>
        <w:br/>
      </w:r>
      <w:r w:rsidRPr="00AB1E70">
        <w:rPr>
          <w:b/>
          <w:bCs/>
          <w:color w:val="171717" w:themeColor="background2" w:themeShade="1A"/>
          <w:u w:val="single"/>
        </w:rPr>
        <w:t>Allgemeine Reservationsbedingungen</w:t>
      </w:r>
      <w:r w:rsidRPr="00352921">
        <w:rPr>
          <w:b/>
          <w:bCs/>
          <w:color w:val="171717" w:themeColor="background2" w:themeShade="1A"/>
          <w:sz w:val="18"/>
          <w:szCs w:val="18"/>
        </w:rPr>
        <w:br/>
      </w:r>
    </w:p>
    <w:p w14:paraId="6E0352E3" w14:textId="42CB545C" w:rsidR="006444AE" w:rsidRPr="00857C60" w:rsidRDefault="006444AE" w:rsidP="006444AE">
      <w:pPr>
        <w:widowControl w:val="0"/>
        <w:contextualSpacing/>
        <w:rPr>
          <w:color w:val="171717" w:themeColor="background2" w:themeShade="1A"/>
          <w:sz w:val="8"/>
          <w:szCs w:val="8"/>
        </w:rPr>
      </w:pPr>
      <w:r w:rsidRPr="00352921">
        <w:rPr>
          <w:b/>
          <w:bCs/>
          <w:color w:val="171717" w:themeColor="background2" w:themeShade="1A"/>
        </w:rPr>
        <w:t>Die Gruppe haftet für</w:t>
      </w:r>
      <w:r w:rsidR="00857C60">
        <w:rPr>
          <w:b/>
          <w:bCs/>
          <w:color w:val="171717" w:themeColor="background2" w:themeShade="1A"/>
        </w:rPr>
        <w:t>:</w:t>
      </w:r>
      <w:r w:rsidRPr="00352921">
        <w:rPr>
          <w:color w:val="171717" w:themeColor="background2" w:themeShade="1A"/>
        </w:rPr>
        <w:br/>
      </w:r>
      <w:r w:rsidRPr="00352921">
        <w:rPr>
          <w:color w:val="171717" w:themeColor="background2" w:themeShade="1A"/>
          <w:sz w:val="18"/>
          <w:szCs w:val="18"/>
        </w:rPr>
        <w:t>● mitgebrachte und vermisste Gegenstände</w:t>
      </w:r>
      <w:r w:rsidRPr="00352921">
        <w:rPr>
          <w:color w:val="171717" w:themeColor="background2" w:themeShade="1A"/>
          <w:sz w:val="18"/>
          <w:szCs w:val="18"/>
        </w:rPr>
        <w:br/>
        <w:t>● (mutwillige) Beschädigung am Inventar, Gebäude oder der Umgebung</w:t>
      </w:r>
      <w:r w:rsidRPr="00352921">
        <w:rPr>
          <w:color w:val="171717" w:themeColor="background2" w:themeShade="1A"/>
          <w:sz w:val="18"/>
          <w:szCs w:val="18"/>
        </w:rPr>
        <w:br/>
        <w:t>● Unfälle aller Art</w:t>
      </w:r>
      <w:r w:rsidRPr="00352921">
        <w:rPr>
          <w:color w:val="171717" w:themeColor="background2" w:themeShade="1A"/>
          <w:sz w:val="18"/>
          <w:szCs w:val="18"/>
        </w:rPr>
        <w:br/>
      </w:r>
    </w:p>
    <w:p w14:paraId="108FC155" w14:textId="77777777" w:rsidR="006444AE" w:rsidRPr="00857C60" w:rsidRDefault="006444AE" w:rsidP="006444AE">
      <w:pPr>
        <w:widowControl w:val="0"/>
        <w:contextualSpacing/>
        <w:rPr>
          <w:color w:val="171717" w:themeColor="background2" w:themeShade="1A"/>
          <w:sz w:val="8"/>
          <w:szCs w:val="8"/>
        </w:rPr>
      </w:pPr>
      <w:r w:rsidRPr="00352921">
        <w:rPr>
          <w:color w:val="171717" w:themeColor="background2" w:themeShade="1A"/>
          <w:sz w:val="18"/>
          <w:szCs w:val="18"/>
        </w:rPr>
        <w:t>Der Vermieter der Räumlichkeiten kann in keiner Weise für die Folgen eines Aufenthaltes oder daraus resultierenden Unannehmlichkeiten verantwortlich gemacht werden – weder im Haus noch auf dem dazugehörigen Gelände.</w:t>
      </w:r>
      <w:r w:rsidRPr="00352921">
        <w:rPr>
          <w:color w:val="171717" w:themeColor="background2" w:themeShade="1A"/>
          <w:sz w:val="18"/>
          <w:szCs w:val="18"/>
        </w:rPr>
        <w:br/>
      </w:r>
    </w:p>
    <w:p w14:paraId="75F89EE3" w14:textId="7504B678" w:rsidR="006444AE" w:rsidRPr="00857C60" w:rsidRDefault="006444AE" w:rsidP="006444AE">
      <w:pPr>
        <w:widowControl w:val="0"/>
        <w:contextualSpacing/>
        <w:rPr>
          <w:b/>
          <w:bCs/>
          <w:color w:val="171717" w:themeColor="background2" w:themeShade="1A"/>
          <w:sz w:val="16"/>
          <w:szCs w:val="16"/>
        </w:rPr>
      </w:pPr>
      <w:r w:rsidRPr="00352921">
        <w:rPr>
          <w:color w:val="171717" w:themeColor="background2" w:themeShade="1A"/>
          <w:sz w:val="18"/>
          <w:szCs w:val="18"/>
        </w:rPr>
        <w:t xml:space="preserve"> Die Beaufsichtigung der anwesenden Personen, sowie Unfallprävention ist Sache der Gruppenleitung</w:t>
      </w:r>
      <w:r w:rsidRPr="00352921">
        <w:rPr>
          <w:color w:val="171717" w:themeColor="background2" w:themeShade="1A"/>
          <w:sz w:val="18"/>
          <w:szCs w:val="18"/>
        </w:rPr>
        <w:br/>
      </w:r>
      <w:r w:rsidR="00A0083A">
        <w:rPr>
          <w:color w:val="171717" w:themeColor="background2" w:themeShade="1A"/>
          <w:sz w:val="18"/>
          <w:szCs w:val="18"/>
        </w:rPr>
        <w:t>Wird</w:t>
      </w:r>
      <w:r w:rsidRPr="00352921">
        <w:rPr>
          <w:color w:val="171717" w:themeColor="background2" w:themeShade="1A"/>
          <w:sz w:val="18"/>
          <w:szCs w:val="18"/>
        </w:rPr>
        <w:t xml:space="preserve"> die Hausordnung nicht eingehalten, behalten wir uns vor, entsprechende Konsequenzen, wie beispielsweise Kosten für zeitlichen Mehraufwand der Hausverwaltung, etc. oder frühze</w:t>
      </w:r>
      <w:r w:rsidR="00912098">
        <w:rPr>
          <w:color w:val="171717" w:themeColor="background2" w:themeShade="1A"/>
          <w:sz w:val="18"/>
          <w:szCs w:val="18"/>
        </w:rPr>
        <w:t xml:space="preserve">itiges Verlassen des Hauses für </w:t>
      </w:r>
      <w:r w:rsidRPr="00352921">
        <w:rPr>
          <w:color w:val="171717" w:themeColor="background2" w:themeShade="1A"/>
          <w:sz w:val="18"/>
          <w:szCs w:val="18"/>
        </w:rPr>
        <w:t>betreffende Personen/Gruppen zu veranlassen</w:t>
      </w:r>
      <w:r w:rsidRPr="00352921">
        <w:rPr>
          <w:color w:val="171717" w:themeColor="background2" w:themeShade="1A"/>
          <w:sz w:val="18"/>
          <w:szCs w:val="18"/>
        </w:rPr>
        <w:br/>
      </w:r>
    </w:p>
    <w:p w14:paraId="5DF44F77" w14:textId="7F4C3703" w:rsidR="006444AE" w:rsidRPr="009959DB" w:rsidRDefault="006444AE" w:rsidP="006444AE">
      <w:pPr>
        <w:widowControl w:val="0"/>
        <w:contextualSpacing/>
        <w:rPr>
          <w:b/>
          <w:bCs/>
          <w:color w:val="171717" w:themeColor="background2" w:themeShade="1A"/>
          <w:sz w:val="16"/>
          <w:szCs w:val="16"/>
        </w:rPr>
      </w:pPr>
      <w:r w:rsidRPr="00857C60">
        <w:rPr>
          <w:b/>
          <w:bCs/>
          <w:color w:val="171717" w:themeColor="background2" w:themeShade="1A"/>
          <w:u w:val="single"/>
        </w:rPr>
        <w:t>Gruppenanzahl</w:t>
      </w:r>
      <w:r w:rsidRPr="00352921">
        <w:rPr>
          <w:color w:val="171717" w:themeColor="background2" w:themeShade="1A"/>
        </w:rPr>
        <w:br/>
      </w:r>
      <w:r w:rsidRPr="00352921">
        <w:rPr>
          <w:color w:val="171717" w:themeColor="background2" w:themeShade="1A"/>
          <w:sz w:val="18"/>
          <w:szCs w:val="18"/>
        </w:rPr>
        <w:t>● Die Mindestanzahl an vertraglich festgelegten Personen (siehe Reservationsvertrag) werden verrechnet, auch</w:t>
      </w:r>
      <w:r w:rsidRPr="00352921">
        <w:rPr>
          <w:color w:val="171717" w:themeColor="background2" w:themeShade="1A"/>
          <w:sz w:val="18"/>
          <w:szCs w:val="18"/>
        </w:rPr>
        <w:br/>
        <w:t>bei Aufenthalt weniger Personen</w:t>
      </w:r>
      <w:r w:rsidRPr="00352921">
        <w:rPr>
          <w:color w:val="171717" w:themeColor="background2" w:themeShade="1A"/>
          <w:sz w:val="18"/>
          <w:szCs w:val="18"/>
        </w:rPr>
        <w:br/>
        <w:t xml:space="preserve">● Nehmen voraussichtlich mehr </w:t>
      </w:r>
      <w:r w:rsidR="00AB1E70" w:rsidRPr="00352921">
        <w:rPr>
          <w:color w:val="171717" w:themeColor="background2" w:themeShade="1A"/>
          <w:sz w:val="18"/>
          <w:szCs w:val="18"/>
        </w:rPr>
        <w:t>Personen</w:t>
      </w:r>
      <w:r w:rsidRPr="00352921">
        <w:rPr>
          <w:color w:val="171717" w:themeColor="background2" w:themeShade="1A"/>
          <w:sz w:val="18"/>
          <w:szCs w:val="18"/>
        </w:rPr>
        <w:t xml:space="preserve"> als vertraglich geregelt teil, kann dies nach vorheriger Absprache mit</w:t>
      </w:r>
      <w:r w:rsidRPr="00352921">
        <w:rPr>
          <w:color w:val="171717" w:themeColor="background2" w:themeShade="1A"/>
          <w:sz w:val="18"/>
          <w:szCs w:val="18"/>
        </w:rPr>
        <w:br/>
        <w:t>der Hausverwaltung erfolgen</w:t>
      </w:r>
      <w:r w:rsidRPr="00352921">
        <w:rPr>
          <w:color w:val="171717" w:themeColor="background2" w:themeShade="1A"/>
          <w:sz w:val="18"/>
          <w:szCs w:val="18"/>
        </w:rPr>
        <w:br/>
      </w:r>
    </w:p>
    <w:p w14:paraId="009982BE" w14:textId="00D3F340" w:rsidR="006444AE" w:rsidRPr="00352921" w:rsidRDefault="006444AE" w:rsidP="006444AE">
      <w:pPr>
        <w:widowControl w:val="0"/>
        <w:contextualSpacing/>
        <w:rPr>
          <w:b/>
          <w:bCs/>
          <w:color w:val="171717" w:themeColor="background2" w:themeShade="1A"/>
          <w:sz w:val="18"/>
          <w:szCs w:val="18"/>
        </w:rPr>
      </w:pPr>
      <w:r w:rsidRPr="00857C60">
        <w:rPr>
          <w:b/>
          <w:bCs/>
          <w:color w:val="171717" w:themeColor="background2" w:themeShade="1A"/>
          <w:u w:val="single"/>
        </w:rPr>
        <w:t>Stornierung</w:t>
      </w:r>
      <w:r w:rsidRPr="00857C60">
        <w:rPr>
          <w:color w:val="171717" w:themeColor="background2" w:themeShade="1A"/>
          <w:u w:val="single"/>
        </w:rPr>
        <w:br/>
      </w:r>
      <w:r w:rsidRPr="00352921">
        <w:rPr>
          <w:color w:val="171717" w:themeColor="background2" w:themeShade="1A"/>
          <w:sz w:val="18"/>
          <w:szCs w:val="18"/>
        </w:rPr>
        <w:t>Wird ein Vertrag storniert, muss dies nach telefonischer Vorabsprache, schriftlich erfolgen. Annullationen sind wie</w:t>
      </w:r>
      <w:r w:rsidRPr="00352921">
        <w:rPr>
          <w:color w:val="171717" w:themeColor="background2" w:themeShade="1A"/>
          <w:sz w:val="18"/>
          <w:szCs w:val="18"/>
        </w:rPr>
        <w:br/>
        <w:t>folgt geregelt: (Es gilt das Datum der Vertragsbestätigung durch den Vermieter sowie das des Poststempels der</w:t>
      </w:r>
      <w:r w:rsidRPr="00352921">
        <w:rPr>
          <w:color w:val="171717" w:themeColor="background2" w:themeShade="1A"/>
          <w:sz w:val="18"/>
          <w:szCs w:val="18"/>
        </w:rPr>
        <w:br/>
        <w:t>schriftlichen Annullationen)</w:t>
      </w:r>
      <w:r w:rsidRPr="00352921">
        <w:rPr>
          <w:color w:val="171717" w:themeColor="background2" w:themeShade="1A"/>
          <w:sz w:val="18"/>
          <w:szCs w:val="18"/>
        </w:rPr>
        <w:br/>
        <w:t>●    Entweder durch gleich grosse Gruppe zu ersetzen</w:t>
      </w:r>
      <w:r w:rsidRPr="00352921">
        <w:rPr>
          <w:color w:val="171717" w:themeColor="background2" w:themeShade="1A"/>
          <w:sz w:val="18"/>
          <w:szCs w:val="18"/>
        </w:rPr>
        <w:br/>
        <w:t>●    Bis 6 Monate vor Antritt: 30% des Nettobetrages</w:t>
      </w:r>
      <w:r w:rsidRPr="00352921">
        <w:rPr>
          <w:color w:val="171717" w:themeColor="background2" w:themeShade="1A"/>
          <w:sz w:val="18"/>
          <w:szCs w:val="18"/>
        </w:rPr>
        <w:br/>
        <w:t>●    Bis 3 Monate vor Antritt: 50% des Nettobetrages</w:t>
      </w:r>
      <w:r w:rsidRPr="00352921">
        <w:rPr>
          <w:color w:val="171717" w:themeColor="background2" w:themeShade="1A"/>
          <w:sz w:val="18"/>
          <w:szCs w:val="18"/>
        </w:rPr>
        <w:br/>
        <w:t>●    Bis 2 Monate vor Antritt: 80% des Nettobetrages</w:t>
      </w:r>
      <w:r w:rsidRPr="00352921">
        <w:rPr>
          <w:color w:val="171717" w:themeColor="background2" w:themeShade="1A"/>
          <w:sz w:val="18"/>
          <w:szCs w:val="18"/>
        </w:rPr>
        <w:br/>
        <w:t xml:space="preserve">● </w:t>
      </w:r>
      <w:r w:rsidR="00AB1E70">
        <w:rPr>
          <w:color w:val="171717" w:themeColor="background2" w:themeShade="1A"/>
          <w:sz w:val="18"/>
          <w:szCs w:val="18"/>
        </w:rPr>
        <w:t xml:space="preserve">   </w:t>
      </w:r>
      <w:r w:rsidR="009959DB" w:rsidRPr="00352921">
        <w:rPr>
          <w:color w:val="171717" w:themeColor="background2" w:themeShade="1A"/>
          <w:sz w:val="18"/>
          <w:szCs w:val="18"/>
        </w:rPr>
        <w:t>weniger</w:t>
      </w:r>
      <w:r w:rsidRPr="00352921">
        <w:rPr>
          <w:color w:val="171717" w:themeColor="background2" w:themeShade="1A"/>
          <w:sz w:val="18"/>
          <w:szCs w:val="18"/>
        </w:rPr>
        <w:t xml:space="preserve"> als 2 Monate: 100% des Nettobetrages</w:t>
      </w:r>
      <w:r w:rsidRPr="00352921">
        <w:rPr>
          <w:color w:val="171717" w:themeColor="background2" w:themeShade="1A"/>
          <w:sz w:val="18"/>
          <w:szCs w:val="18"/>
        </w:rPr>
        <w:br/>
      </w:r>
    </w:p>
    <w:p w14:paraId="1C3965D4" w14:textId="77777777" w:rsidR="00731F90" w:rsidRDefault="006444AE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9959DB">
        <w:rPr>
          <w:b/>
          <w:bCs/>
          <w:color w:val="171717" w:themeColor="background2" w:themeShade="1A"/>
          <w:u w:val="single"/>
        </w:rPr>
        <w:t>Rechnungsstellung und Zahlungsmöglichkeiten</w:t>
      </w:r>
      <w:r w:rsidRPr="00352921">
        <w:rPr>
          <w:b/>
          <w:bCs/>
          <w:color w:val="171717" w:themeColor="background2" w:themeShade="1A"/>
        </w:rPr>
        <w:t xml:space="preserve"> </w:t>
      </w:r>
      <w:r w:rsidRPr="00352921">
        <w:rPr>
          <w:color w:val="171717" w:themeColor="background2" w:themeShade="1A"/>
          <w:sz w:val="18"/>
          <w:szCs w:val="18"/>
        </w:rPr>
        <w:br/>
        <w:t>● Wir akzeptieren nur Barzahlungen am Abreisetag (bis 15 Personen)</w:t>
      </w:r>
      <w:r w:rsidRPr="00352921">
        <w:rPr>
          <w:color w:val="171717" w:themeColor="background2" w:themeShade="1A"/>
          <w:sz w:val="18"/>
          <w:szCs w:val="18"/>
        </w:rPr>
        <w:br/>
        <w:t>● Bei Gruppen ab 15 Personen gilt die Zahlungsfrist rein netto innerhalb von 10 Tagen nach Aufenthalt</w:t>
      </w:r>
    </w:p>
    <w:p w14:paraId="61042F56" w14:textId="77777777" w:rsidR="00731F90" w:rsidRDefault="00731F90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</w:p>
    <w:p w14:paraId="7898D9DB" w14:textId="77777777" w:rsidR="006444AE" w:rsidRPr="00352921" w:rsidRDefault="00731F90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>
        <w:rPr>
          <w:color w:val="171717" w:themeColor="background2" w:themeShade="1A"/>
          <w:sz w:val="18"/>
          <w:szCs w:val="18"/>
        </w:rPr>
        <w:t>Mit Ihrer Unterschrift bestätigen Sie alle Merkblätter:  die Hausordnung, Zimmerordnung, Hausabgabe und Checkliste gelesen und akzeptiert zu haben.</w:t>
      </w:r>
      <w:r w:rsidR="006444AE" w:rsidRPr="00352921">
        <w:rPr>
          <w:color w:val="171717" w:themeColor="background2" w:themeShade="1A"/>
          <w:sz w:val="18"/>
          <w:szCs w:val="18"/>
        </w:rPr>
        <w:br/>
      </w:r>
    </w:p>
    <w:p w14:paraId="1AEAA664" w14:textId="77777777" w:rsidR="006444AE" w:rsidRPr="00352921" w:rsidRDefault="006444AE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352921">
        <w:rPr>
          <w:color w:val="171717" w:themeColor="background2" w:themeShade="1A"/>
          <w:sz w:val="18"/>
          <w:szCs w:val="18"/>
        </w:rPr>
        <w:t xml:space="preserve">Ort, Datum, Unterschrift Mieter: 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Text19"/>
            <w:enabled/>
            <w:calcOnExit w:val="0"/>
            <w:textInput>
              <w:maxLength w:val="60"/>
            </w:textInput>
          </w:ffData>
        </w:fldChar>
      </w:r>
      <w:bookmarkStart w:id="30" w:name="Text19"/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FORMTEXT </w:instrText>
      </w:r>
      <w:r w:rsidRPr="00352921">
        <w:rPr>
          <w:color w:val="171717" w:themeColor="background2" w:themeShade="1A"/>
          <w:sz w:val="18"/>
          <w:szCs w:val="18"/>
          <w:highlight w:val="yellow"/>
        </w:rPr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30"/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  <w:t>.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</w:rPr>
        <w:tab/>
      </w:r>
    </w:p>
    <w:p w14:paraId="36FDF94F" w14:textId="77777777" w:rsidR="006444AE" w:rsidRPr="00352921" w:rsidRDefault="006444AE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</w:p>
    <w:p w14:paraId="48522144" w14:textId="77777777" w:rsidR="006444AE" w:rsidRPr="00352921" w:rsidRDefault="006444AE" w:rsidP="006444AE">
      <w:pPr>
        <w:widowControl w:val="0"/>
        <w:contextualSpacing/>
        <w:rPr>
          <w:i/>
          <w:iCs/>
          <w:color w:val="171717" w:themeColor="background2" w:themeShade="1A"/>
          <w:sz w:val="18"/>
          <w:szCs w:val="18"/>
        </w:rPr>
      </w:pPr>
      <w:r w:rsidRPr="00352921">
        <w:rPr>
          <w:color w:val="171717" w:themeColor="background2" w:themeShade="1A"/>
          <w:sz w:val="18"/>
          <w:szCs w:val="18"/>
        </w:rPr>
        <w:t xml:space="preserve">Ort, Datum, Unterschrift Vermieter: </w:t>
      </w:r>
      <w:r w:rsidRPr="00352921">
        <w:rPr>
          <w:color w:val="171717" w:themeColor="background2" w:themeShade="1A"/>
          <w:sz w:val="18"/>
          <w:szCs w:val="18"/>
        </w:rPr>
        <w:tab/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352921">
        <w:rPr>
          <w:color w:val="171717" w:themeColor="background2" w:themeShade="1A"/>
          <w:sz w:val="18"/>
          <w:szCs w:val="18"/>
          <w:highlight w:val="yellow"/>
        </w:rPr>
        <w:instrText xml:space="preserve"> FORMTEXT </w:instrText>
      </w:r>
      <w:r w:rsidRPr="00352921">
        <w:rPr>
          <w:color w:val="171717" w:themeColor="background2" w:themeShade="1A"/>
          <w:sz w:val="18"/>
          <w:szCs w:val="18"/>
          <w:highlight w:val="yellow"/>
        </w:rPr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separate"/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t> </w:t>
      </w:r>
      <w:r w:rsidRPr="00352921">
        <w:rPr>
          <w:color w:val="171717" w:themeColor="background2" w:themeShade="1A"/>
          <w:sz w:val="18"/>
          <w:szCs w:val="18"/>
          <w:highlight w:val="yellow"/>
        </w:rPr>
        <w:fldChar w:fldCharType="end"/>
      </w:r>
      <w:bookmarkEnd w:id="31"/>
      <w:r w:rsidRPr="00352921">
        <w:rPr>
          <w:color w:val="171717" w:themeColor="background2" w:themeShade="1A"/>
          <w:sz w:val="18"/>
          <w:szCs w:val="18"/>
        </w:rPr>
        <w:br/>
      </w:r>
    </w:p>
    <w:p w14:paraId="11D3182E" w14:textId="45CCEC7C" w:rsidR="006444AE" w:rsidRPr="00352921" w:rsidRDefault="006444AE" w:rsidP="006444AE">
      <w:pPr>
        <w:widowControl w:val="0"/>
        <w:contextualSpacing/>
        <w:rPr>
          <w:color w:val="171717" w:themeColor="background2" w:themeShade="1A"/>
          <w:sz w:val="18"/>
          <w:szCs w:val="18"/>
        </w:rPr>
      </w:pPr>
      <w:r w:rsidRPr="00352921">
        <w:rPr>
          <w:i/>
          <w:iCs/>
          <w:color w:val="171717" w:themeColor="background2" w:themeShade="1A"/>
          <w:sz w:val="18"/>
          <w:szCs w:val="18"/>
        </w:rPr>
        <w:t xml:space="preserve">Die Reservationsbestätigung mit der Unterschrift der Verwaltung erfolgt schriftlich per Post oder Mail </w:t>
      </w:r>
      <w:r w:rsidRPr="00352921">
        <w:rPr>
          <w:color w:val="171717" w:themeColor="background2" w:themeShade="1A"/>
          <w:sz w:val="18"/>
          <w:szCs w:val="18"/>
        </w:rPr>
        <w:br/>
      </w:r>
      <w:r w:rsidRPr="00352921">
        <w:rPr>
          <w:i/>
          <w:iCs/>
          <w:color w:val="171717" w:themeColor="background2" w:themeShade="1A"/>
          <w:sz w:val="18"/>
          <w:szCs w:val="18"/>
        </w:rPr>
        <w:t>sobald wir eine Kopie des von Ihnen unterschriebenen Vertrages erhalten</w:t>
      </w:r>
      <w:r w:rsidR="00075490">
        <w:rPr>
          <w:color w:val="171717" w:themeColor="background2" w:themeShade="1A"/>
          <w:sz w:val="18"/>
          <w:szCs w:val="18"/>
        </w:rPr>
        <w:t xml:space="preserve"> </w:t>
      </w:r>
      <w:r w:rsidRPr="00352921">
        <w:rPr>
          <w:i/>
          <w:iCs/>
          <w:color w:val="171717" w:themeColor="background2" w:themeShade="1A"/>
          <w:sz w:val="18"/>
          <w:szCs w:val="18"/>
        </w:rPr>
        <w:t>haben.</w:t>
      </w:r>
      <w:r w:rsidRPr="00352921">
        <w:rPr>
          <w:color w:val="171717" w:themeColor="background2" w:themeShade="1A"/>
          <w:sz w:val="18"/>
          <w:szCs w:val="18"/>
        </w:rPr>
        <w:br/>
      </w:r>
    </w:p>
    <w:p w14:paraId="6A535475" w14:textId="77777777" w:rsidR="00166297" w:rsidRPr="00941C20" w:rsidRDefault="006444AE" w:rsidP="00941C20">
      <w:pPr>
        <w:widowControl w:val="0"/>
        <w:contextualSpacing/>
        <w:rPr>
          <w:b/>
          <w:color w:val="171717" w:themeColor="background2" w:themeShade="1A"/>
          <w:sz w:val="18"/>
          <w:szCs w:val="18"/>
        </w:rPr>
      </w:pPr>
      <w:r w:rsidRPr="00352921">
        <w:rPr>
          <w:b/>
          <w:color w:val="171717" w:themeColor="background2" w:themeShade="1A"/>
          <w:sz w:val="18"/>
          <w:szCs w:val="18"/>
        </w:rPr>
        <w:t>Herzlichen Dank und freundliche Grüsse Ihr Galluszentrum-Team</w:t>
      </w:r>
    </w:p>
    <w:sectPr w:rsidR="00166297" w:rsidRPr="00941C20" w:rsidSect="000316A9">
      <w:footerReference w:type="default" r:id="rId8"/>
      <w:pgSz w:w="11906" w:h="16838"/>
      <w:pgMar w:top="851" w:right="1077" w:bottom="851" w:left="1077" w:header="77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F892" w14:textId="77777777" w:rsidR="008E00A6" w:rsidRDefault="008E00A6" w:rsidP="006444AE">
      <w:pPr>
        <w:spacing w:after="0" w:line="240" w:lineRule="auto"/>
      </w:pPr>
      <w:r>
        <w:separator/>
      </w:r>
    </w:p>
  </w:endnote>
  <w:endnote w:type="continuationSeparator" w:id="0">
    <w:p w14:paraId="7AAC0511" w14:textId="77777777" w:rsidR="008E00A6" w:rsidRDefault="008E00A6" w:rsidP="0064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466588"/>
      <w:docPartObj>
        <w:docPartGallery w:val="Page Numbers (Bottom of Page)"/>
        <w:docPartUnique/>
      </w:docPartObj>
    </w:sdtPr>
    <w:sdtEndPr>
      <w:rPr>
        <w:b/>
        <w:color w:val="538135" w:themeColor="accent6" w:themeShade="BF"/>
        <w:sz w:val="28"/>
        <w:szCs w:val="28"/>
      </w:rPr>
    </w:sdtEndPr>
    <w:sdtContent>
      <w:p w14:paraId="662B555F" w14:textId="77777777" w:rsidR="005B779F" w:rsidRPr="00994B49" w:rsidRDefault="005B779F" w:rsidP="00912098">
        <w:pPr>
          <w:pStyle w:val="Fuzeile"/>
          <w:ind w:left="5376" w:firstLine="4536"/>
          <w:rPr>
            <w:sz w:val="28"/>
            <w:szCs w:val="28"/>
          </w:rPr>
        </w:pPr>
        <w:r w:rsidRPr="00994B49">
          <w:rPr>
            <w:b/>
            <w:color w:val="538135" w:themeColor="accent6" w:themeShade="BF"/>
            <w:sz w:val="28"/>
            <w:szCs w:val="28"/>
          </w:rPr>
          <w:fldChar w:fldCharType="begin"/>
        </w:r>
        <w:r w:rsidRPr="00994B49">
          <w:rPr>
            <w:b/>
            <w:color w:val="538135" w:themeColor="accent6" w:themeShade="BF"/>
            <w:sz w:val="28"/>
            <w:szCs w:val="28"/>
          </w:rPr>
          <w:instrText>PAGE   \* MERGEFORMAT</w:instrText>
        </w:r>
        <w:r w:rsidRPr="00994B49">
          <w:rPr>
            <w:b/>
            <w:color w:val="538135" w:themeColor="accent6" w:themeShade="BF"/>
            <w:sz w:val="28"/>
            <w:szCs w:val="28"/>
          </w:rPr>
          <w:fldChar w:fldCharType="separate"/>
        </w:r>
        <w:r w:rsidR="00817BAC" w:rsidRPr="00817BAC">
          <w:rPr>
            <w:b/>
            <w:noProof/>
            <w:color w:val="538135" w:themeColor="accent6" w:themeShade="BF"/>
            <w:sz w:val="28"/>
            <w:szCs w:val="28"/>
            <w:lang w:val="de-DE"/>
          </w:rPr>
          <w:t>1</w:t>
        </w:r>
        <w:r w:rsidRPr="00994B49">
          <w:rPr>
            <w:b/>
            <w:color w:val="538135" w:themeColor="accent6" w:themeShade="BF"/>
            <w:sz w:val="28"/>
            <w:szCs w:val="28"/>
          </w:rPr>
          <w:fldChar w:fldCharType="end"/>
        </w:r>
      </w:p>
    </w:sdtContent>
  </w:sdt>
  <w:p w14:paraId="277704EA" w14:textId="77777777" w:rsidR="005B779F" w:rsidRDefault="005B77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DA77" w14:textId="77777777" w:rsidR="008E00A6" w:rsidRDefault="008E00A6" w:rsidP="006444AE">
      <w:pPr>
        <w:spacing w:after="0" w:line="240" w:lineRule="auto"/>
      </w:pPr>
      <w:r>
        <w:separator/>
      </w:r>
    </w:p>
  </w:footnote>
  <w:footnote w:type="continuationSeparator" w:id="0">
    <w:p w14:paraId="2BB6745E" w14:textId="77777777" w:rsidR="008E00A6" w:rsidRDefault="008E00A6" w:rsidP="00644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sApw9SyUdu1KtcF01zPhlTJvFxkvxa8hXi5M7ffcwJTNn4GPFtcbw9GWWzP6yeULTeHCwjF3p+PJ0q9wmWkw==" w:salt="PopBB45jAbaQSzqypq6/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AE"/>
    <w:rsid w:val="000316A9"/>
    <w:rsid w:val="00075490"/>
    <w:rsid w:val="00097918"/>
    <w:rsid w:val="000E22B7"/>
    <w:rsid w:val="001221AF"/>
    <w:rsid w:val="00133583"/>
    <w:rsid w:val="00166297"/>
    <w:rsid w:val="00171050"/>
    <w:rsid w:val="00265A85"/>
    <w:rsid w:val="002951E3"/>
    <w:rsid w:val="002A0C5E"/>
    <w:rsid w:val="002C7888"/>
    <w:rsid w:val="002F6C24"/>
    <w:rsid w:val="003153B8"/>
    <w:rsid w:val="0034436E"/>
    <w:rsid w:val="00347C01"/>
    <w:rsid w:val="00365CD8"/>
    <w:rsid w:val="00376496"/>
    <w:rsid w:val="003E4966"/>
    <w:rsid w:val="003F1914"/>
    <w:rsid w:val="00466981"/>
    <w:rsid w:val="004942AD"/>
    <w:rsid w:val="004C57C5"/>
    <w:rsid w:val="004D06CD"/>
    <w:rsid w:val="00572187"/>
    <w:rsid w:val="005731EB"/>
    <w:rsid w:val="005B5BB2"/>
    <w:rsid w:val="005B779F"/>
    <w:rsid w:val="005F704E"/>
    <w:rsid w:val="006444AE"/>
    <w:rsid w:val="0065094B"/>
    <w:rsid w:val="00660238"/>
    <w:rsid w:val="006D063A"/>
    <w:rsid w:val="00731F90"/>
    <w:rsid w:val="00734293"/>
    <w:rsid w:val="007C2660"/>
    <w:rsid w:val="007D24E1"/>
    <w:rsid w:val="00814D11"/>
    <w:rsid w:val="00817BAC"/>
    <w:rsid w:val="00837B6A"/>
    <w:rsid w:val="008445DF"/>
    <w:rsid w:val="00857C60"/>
    <w:rsid w:val="008B7EF6"/>
    <w:rsid w:val="008C3EF7"/>
    <w:rsid w:val="008E00A6"/>
    <w:rsid w:val="008F2AC7"/>
    <w:rsid w:val="00911BDA"/>
    <w:rsid w:val="00912098"/>
    <w:rsid w:val="00941C20"/>
    <w:rsid w:val="00994B49"/>
    <w:rsid w:val="009959DB"/>
    <w:rsid w:val="009C6181"/>
    <w:rsid w:val="00A0083A"/>
    <w:rsid w:val="00A0722A"/>
    <w:rsid w:val="00A23B47"/>
    <w:rsid w:val="00A26C6E"/>
    <w:rsid w:val="00AB1E70"/>
    <w:rsid w:val="00B670B0"/>
    <w:rsid w:val="00BF4FF2"/>
    <w:rsid w:val="00C04436"/>
    <w:rsid w:val="00C60F5B"/>
    <w:rsid w:val="00C65114"/>
    <w:rsid w:val="00CA698C"/>
    <w:rsid w:val="00CD0D5C"/>
    <w:rsid w:val="00D14BA9"/>
    <w:rsid w:val="00D6309E"/>
    <w:rsid w:val="00D67076"/>
    <w:rsid w:val="00D8058A"/>
    <w:rsid w:val="00D95300"/>
    <w:rsid w:val="00DB3B62"/>
    <w:rsid w:val="00DB46C8"/>
    <w:rsid w:val="00E15B80"/>
    <w:rsid w:val="00E8432B"/>
    <w:rsid w:val="00EC12A8"/>
    <w:rsid w:val="00F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1BB09"/>
  <w15:chartTrackingRefBased/>
  <w15:docId w15:val="{32AE7FB5-02BE-4F92-B72E-BF52BA0E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44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4AE"/>
  </w:style>
  <w:style w:type="paragraph" w:styleId="Fuzeile">
    <w:name w:val="footer"/>
    <w:basedOn w:val="Standard"/>
    <w:link w:val="FuzeileZchn"/>
    <w:uiPriority w:val="99"/>
    <w:unhideWhenUsed/>
    <w:rsid w:val="0064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4AE"/>
  </w:style>
  <w:style w:type="character" w:styleId="Platzhaltertext">
    <w:name w:val="Placeholder Text"/>
    <w:basedOn w:val="Absatz-Standardschriftart"/>
    <w:uiPriority w:val="99"/>
    <w:semiHidden/>
    <w:rsid w:val="006444AE"/>
    <w:rPr>
      <w:color w:val="808080"/>
    </w:rPr>
  </w:style>
  <w:style w:type="paragraph" w:customStyle="1" w:styleId="Formatvorlage1">
    <w:name w:val="Formatvorlage1"/>
    <w:basedOn w:val="Standard"/>
    <w:link w:val="Formatvorlage1Zchn"/>
    <w:qFormat/>
    <w:rsid w:val="008B7EF6"/>
    <w:pPr>
      <w:jc w:val="center"/>
    </w:pPr>
    <w:rPr>
      <w:rFonts w:asciiTheme="majorHAnsi" w:eastAsiaTheme="majorEastAsia" w:hAnsiTheme="majorHAnsi" w:cstheme="majorBidi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rmatvorlage1Zchn">
    <w:name w:val="Formatvorlage1 Zchn"/>
    <w:basedOn w:val="Absatz-Standardschriftart"/>
    <w:link w:val="Formatvorlage1"/>
    <w:rsid w:val="008B7EF6"/>
    <w:rPr>
      <w:rFonts w:asciiTheme="majorHAnsi" w:eastAsiaTheme="majorEastAsia" w:hAnsiTheme="majorHAnsi" w:cstheme="majorBidi"/>
      <w:sz w:val="48"/>
      <w:szCs w:val="4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EF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94B49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994B49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uchung@galluszentrum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1834A1B11440B9B84B8C76A6C2E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CBA1E-9F21-4A16-A73A-8ACEC804D700}"/>
      </w:docPartPr>
      <w:docPartBody>
        <w:p w:rsidR="00884B8A" w:rsidRDefault="00AA1DD9" w:rsidP="00AA1DD9">
          <w:pPr>
            <w:pStyle w:val="561834A1B11440B9B84B8C76A6C2E070"/>
          </w:pPr>
          <w:r w:rsidRPr="00203F0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D9"/>
    <w:rsid w:val="000866D8"/>
    <w:rsid w:val="000930C2"/>
    <w:rsid w:val="004F4168"/>
    <w:rsid w:val="00554BB8"/>
    <w:rsid w:val="005645D7"/>
    <w:rsid w:val="00736E23"/>
    <w:rsid w:val="00763A33"/>
    <w:rsid w:val="00884B8A"/>
    <w:rsid w:val="009F14F4"/>
    <w:rsid w:val="00A24732"/>
    <w:rsid w:val="00A826E1"/>
    <w:rsid w:val="00A91A23"/>
    <w:rsid w:val="00AA1DD9"/>
    <w:rsid w:val="00F62AD6"/>
    <w:rsid w:val="00F75B52"/>
    <w:rsid w:val="00F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1DD9"/>
    <w:rPr>
      <w:color w:val="808080"/>
    </w:rPr>
  </w:style>
  <w:style w:type="paragraph" w:customStyle="1" w:styleId="561834A1B11440B9B84B8C76A6C2E070">
    <w:name w:val="561834A1B11440B9B84B8C76A6C2E070"/>
    <w:rsid w:val="00AA1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Reichsöllner</dc:creator>
  <cp:keywords/>
  <dc:description/>
  <cp:lastModifiedBy>Galluszentrum Frehner GmbH</cp:lastModifiedBy>
  <cp:revision>12</cp:revision>
  <cp:lastPrinted>2024-01-08T07:15:00Z</cp:lastPrinted>
  <dcterms:created xsi:type="dcterms:W3CDTF">2024-01-08T07:15:00Z</dcterms:created>
  <dcterms:modified xsi:type="dcterms:W3CDTF">2024-01-08T12:11:00Z</dcterms:modified>
</cp:coreProperties>
</file>